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14DA" w14:textId="77777777"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 LuxFrame 40/</w:t>
      </w:r>
      <w:r w:rsidR="00F32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Linear </w:t>
      </w:r>
      <w:r w:rsidR="00F32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11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5</w:t>
      </w:r>
    </w:p>
    <w:p w14:paraId="5167E44F" w14:textId="77777777"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14:paraId="19AE8C55" w14:textId="77777777"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14:paraId="584A665B" w14:textId="77777777"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14:paraId="394583DB" w14:textId="77777777"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14:paraId="3AE03762" w14:textId="77777777" w:rsidR="00A70208" w:rsidRDefault="00A70208" w:rsidP="003E502D">
      <w:pPr>
        <w:pStyle w:val="Geenafstand"/>
        <w:rPr>
          <w:lang w:eastAsia="nl-NL"/>
        </w:rPr>
      </w:pPr>
    </w:p>
    <w:p w14:paraId="46B987BD" w14:textId="77777777"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14:paraId="56992F08" w14:textId="77777777"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14:paraId="4DAE29C9" w14:textId="7777777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14:paraId="2D85E2BB" w14:textId="7777777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14:paraId="0457EA31" w14:textId="7777777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14:paraId="3BC00D80" w14:textId="77777777"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14:paraId="51D2CE13" w14:textId="77777777"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14:paraId="1F38A24B" w14:textId="77777777"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0179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9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14:paraId="35B93CC5" w14:textId="77777777"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14:paraId="1E5D2C75" w14:textId="77777777"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14:paraId="777F44A4" w14:textId="77777777"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14:paraId="687933FF" w14:textId="77777777"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14:paraId="0CCCB78C" w14:textId="77777777"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14:paraId="24AA3DA5" w14:textId="77777777"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14:paraId="320B96DE" w14:textId="77777777" w:rsidR="003B3007" w:rsidRDefault="003B3007" w:rsidP="009E22E4">
      <w:pPr>
        <w:pStyle w:val="Geenafstand"/>
        <w:rPr>
          <w:lang w:eastAsia="nl-NL"/>
        </w:rPr>
      </w:pPr>
    </w:p>
    <w:p w14:paraId="01A797C5" w14:textId="77777777" w:rsidR="003E502D" w:rsidRPr="0088221D" w:rsidRDefault="003E502D" w:rsidP="003357B6">
      <w:pPr>
        <w:pStyle w:val="Kop2"/>
      </w:pPr>
      <w:r w:rsidRPr="0088221D">
        <w:t>Oppervlaktebehandeling:</w:t>
      </w:r>
    </w:p>
    <w:p w14:paraId="1576213C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14:paraId="6FE5A4E8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14:paraId="57F440C5" w14:textId="77777777"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14:paraId="5065979D" w14:textId="77777777"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14:paraId="647637E7" w14:textId="77777777" w:rsidR="009E22E4" w:rsidRDefault="009E22E4" w:rsidP="009E22E4">
      <w:pPr>
        <w:pStyle w:val="Kop2"/>
      </w:pPr>
      <w:r>
        <w:t>Schuifsysteem:</w:t>
      </w:r>
    </w:p>
    <w:p w14:paraId="264B78E7" w14:textId="77777777"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14:paraId="386A038B" w14:textId="77777777"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14:paraId="5616CC3A" w14:textId="77777777" w:rsidR="009E22E4" w:rsidRDefault="009E22E4" w:rsidP="009E22E4">
      <w:pPr>
        <w:pStyle w:val="Geenafstand"/>
        <w:ind w:left="720"/>
        <w:rPr>
          <w:lang w:eastAsia="nl-NL"/>
        </w:rPr>
      </w:pPr>
    </w:p>
    <w:p w14:paraId="43A5BA04" w14:textId="77777777"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14:paraId="47DE0957" w14:textId="77777777"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14:paraId="2C1918F0" w14:textId="77777777" w:rsidR="009E22E4" w:rsidRDefault="009E22E4" w:rsidP="009E22E4">
      <w:pPr>
        <w:rPr>
          <w:lang w:val="nl-BE" w:eastAsia="en-US"/>
        </w:rPr>
      </w:pPr>
    </w:p>
    <w:p w14:paraId="59DE69DB" w14:textId="77777777"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14:paraId="448FD904" w14:textId="77777777"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14:paraId="5D853BDA" w14:textId="77777777" w:rsidR="00D503A2" w:rsidRPr="00445A85" w:rsidRDefault="00D503A2" w:rsidP="00445A85">
      <w:pPr>
        <w:rPr>
          <w:rFonts w:ascii="Calibri" w:eastAsia="Calibri" w:hAnsi="Calibri" w:cs="Times New Roman"/>
        </w:rPr>
      </w:pPr>
    </w:p>
    <w:p w14:paraId="5B560C62" w14:textId="77777777"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14:paraId="0F2604EA" w14:textId="77777777" w:rsidR="00CC6F09" w:rsidRPr="007244D2" w:rsidRDefault="00CC6F09" w:rsidP="00CC6F09">
      <w:pPr>
        <w:pStyle w:val="Kop2"/>
      </w:pPr>
      <w:r>
        <w:lastRenderedPageBreak/>
        <w:t>Bediening:</w:t>
      </w:r>
    </w:p>
    <w:p w14:paraId="40973B68" w14:textId="77777777"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14:paraId="04CED9AE" w14:textId="77777777" w:rsidR="00CC6F09" w:rsidRDefault="00CC6F09" w:rsidP="00CC6F09">
      <w:pPr>
        <w:pStyle w:val="Geenafstand"/>
        <w:ind w:left="720"/>
        <w:rPr>
          <w:rStyle w:val="Kop3Char"/>
        </w:rPr>
      </w:pPr>
    </w:p>
    <w:p w14:paraId="0E8193F9" w14:textId="77777777"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14:paraId="1C166DEF" w14:textId="77777777"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14:paraId="23841F53" w14:textId="77777777"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14:paraId="1EB28128" w14:textId="77777777"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14:paraId="41119261" w14:textId="77777777"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14:paraId="5A296B94" w14:textId="77777777"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14:paraId="0210EC87" w14:textId="77777777"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14:paraId="5E4EAFC3" w14:textId="77777777"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14:paraId="0BB9B8F1" w14:textId="77777777"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14:paraId="6EF8ABA5" w14:textId="77777777"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14:paraId="54DDDEB0" w14:textId="77777777"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14:paraId="5EB4E89E" w14:textId="77777777"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14:paraId="5D4CD7B4" w14:textId="77777777"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14:paraId="67FBFA37" w14:textId="77777777"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14:paraId="48BB0A6A" w14:textId="77777777"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14:paraId="4A8B56B4" w14:textId="77777777" w:rsidR="00495265" w:rsidRDefault="00495265" w:rsidP="003357B6">
      <w:pPr>
        <w:pStyle w:val="Kop2"/>
      </w:pPr>
      <w:r>
        <w:t>Rails</w:t>
      </w:r>
    </w:p>
    <w:p w14:paraId="5E8A1B32" w14:textId="77777777"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14:paraId="734224E7" w14:textId="77777777"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14:paraId="4B8EA6A8" w14:textId="77777777"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14:paraId="3A9C54B9" w14:textId="77777777" w:rsidR="00495265" w:rsidRDefault="00495265" w:rsidP="00495265">
      <w:pPr>
        <w:ind w:left="708"/>
        <w:rPr>
          <w:lang w:val="nl-BE" w:eastAsia="en-US"/>
        </w:rPr>
      </w:pPr>
    </w:p>
    <w:p w14:paraId="1A6B00F2" w14:textId="77777777"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14:paraId="160FFF2F" w14:textId="77777777"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14:paraId="7EBD7B8C" w14:textId="77777777" w:rsidR="00C6470F" w:rsidRDefault="00C6470F" w:rsidP="00C6470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Onderrail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14:paraId="4639A305" w14:textId="77777777" w:rsidR="00C6470F" w:rsidRDefault="00C6470F" w:rsidP="00C6470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14:paraId="2C2FC5B8" w14:textId="77777777" w:rsidR="00C6470F" w:rsidRDefault="00C6470F" w:rsidP="00C6470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14:paraId="3FC0E196" w14:textId="77777777" w:rsidR="00D503A2" w:rsidRPr="00495265" w:rsidRDefault="00D503A2" w:rsidP="00495265">
      <w:pPr>
        <w:ind w:left="708"/>
        <w:rPr>
          <w:lang w:val="nl-BE" w:eastAsia="en-US"/>
        </w:rPr>
      </w:pPr>
    </w:p>
    <w:p w14:paraId="659B04BE" w14:textId="77777777" w:rsidR="003E502D" w:rsidRPr="007244D2" w:rsidRDefault="003E502D" w:rsidP="003357B6">
      <w:pPr>
        <w:pStyle w:val="Kop2"/>
      </w:pPr>
      <w:r w:rsidRPr="007244D2">
        <w:t>Voldoet aan of getest volgens de normen:</w:t>
      </w:r>
    </w:p>
    <w:p w14:paraId="0711D148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14:paraId="51966BFB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14:paraId="12B95833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14:paraId="6B795219" w14:textId="77777777"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14:paraId="284F846A" w14:textId="77777777"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Motor: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(Safety of Household electrical appliances – part 1)</w:t>
      </w:r>
    </w:p>
    <w:p w14:paraId="0D97AF9A" w14:textId="77777777" w:rsidR="00894803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EN 60335-</w:t>
      </w:r>
      <w:r>
        <w:rPr>
          <w:rFonts w:asciiTheme="minorHAnsi" w:hAnsiTheme="minorHAnsi" w:cs="Tahoma"/>
          <w:sz w:val="22"/>
          <w:lang w:val="fr-BE"/>
        </w:rPr>
        <w:t>2</w:t>
      </w:r>
      <w:r w:rsidRPr="00563150">
        <w:rPr>
          <w:rFonts w:asciiTheme="minorHAnsi" w:hAnsiTheme="minorHAnsi" w:cs="Tahoma"/>
          <w:sz w:val="22"/>
          <w:lang w:val="fr-BE"/>
        </w:rPr>
        <w:t xml:space="preserve"> (Safety of Household electrical appliances – part </w:t>
      </w:r>
      <w:r>
        <w:rPr>
          <w:rFonts w:asciiTheme="minorHAnsi" w:hAnsiTheme="minorHAnsi" w:cs="Tahoma"/>
          <w:sz w:val="22"/>
          <w:lang w:val="fr-BE"/>
        </w:rPr>
        <w:t>2)</w:t>
      </w:r>
    </w:p>
    <w:p w14:paraId="0F38594D" w14:textId="77777777"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>EN 12445 (Safety in use of power operated doors)</w:t>
      </w:r>
    </w:p>
    <w:p w14:paraId="7FC694D8" w14:textId="77777777" w:rsidR="00894803" w:rsidRPr="00690B19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0B19">
        <w:rPr>
          <w:rFonts w:asciiTheme="minorHAnsi" w:hAnsiTheme="minorHAnsi" w:cs="Tahoma"/>
          <w:sz w:val="22"/>
          <w:lang w:val="fr-BE"/>
        </w:rPr>
        <w:t>EN 16005</w:t>
      </w:r>
    </w:p>
    <w:p w14:paraId="00491351" w14:textId="77777777" w:rsidR="00894803" w:rsidRPr="00690B19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0B19">
        <w:rPr>
          <w:rFonts w:asciiTheme="minorHAnsi" w:hAnsiTheme="minorHAnsi" w:cs="Tahoma"/>
          <w:sz w:val="22"/>
          <w:lang w:val="fr-BE"/>
        </w:rPr>
        <w:t>EN 13241</w:t>
      </w:r>
    </w:p>
    <w:p w14:paraId="0E76ACAC" w14:textId="77777777" w:rsidR="00536E24" w:rsidRPr="00690B19" w:rsidRDefault="00536E24" w:rsidP="00536E24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0B19">
        <w:rPr>
          <w:rFonts w:asciiTheme="minorHAnsi" w:hAnsiTheme="minorHAnsi" w:cs="Tahoma"/>
          <w:sz w:val="22"/>
          <w:lang w:val="fr-BE"/>
        </w:rPr>
        <w:t>CE - declaration of conformity</w:t>
      </w:r>
    </w:p>
    <w:p w14:paraId="79CAF655" w14:textId="77777777" w:rsidR="00536E24" w:rsidRPr="00690B19" w:rsidRDefault="00536E24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5C4B" w14:textId="77777777" w:rsidR="004A2EA5" w:rsidRDefault="004A2EA5" w:rsidP="00584936">
      <w:r>
        <w:separator/>
      </w:r>
    </w:p>
  </w:endnote>
  <w:endnote w:type="continuationSeparator" w:id="0">
    <w:p w14:paraId="21E3331D" w14:textId="77777777" w:rsidR="004A2EA5" w:rsidRDefault="004A2EA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0A3BF" w14:textId="77777777"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060" w14:textId="77777777"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CF6B" w14:textId="77777777"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4362" w14:textId="77777777" w:rsidR="004A2EA5" w:rsidRDefault="004A2EA5" w:rsidP="00584936">
      <w:r>
        <w:separator/>
      </w:r>
    </w:p>
  </w:footnote>
  <w:footnote w:type="continuationSeparator" w:id="0">
    <w:p w14:paraId="3D6CF5B4" w14:textId="77777777" w:rsidR="004A2EA5" w:rsidRDefault="004A2EA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2431" w14:textId="77777777" w:rsidR="00567523" w:rsidRDefault="004A2EA5">
    <w:pPr>
      <w:pStyle w:val="Koptekst"/>
    </w:pPr>
    <w:r>
      <w:rPr>
        <w:noProof/>
        <w:lang w:val="en-US" w:eastAsia="nl-NL"/>
      </w:rPr>
      <w:pict w14:anchorId="518FF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8193" w14:textId="77777777" w:rsidR="00567523" w:rsidRDefault="004A2EA5">
    <w:pPr>
      <w:pStyle w:val="Koptekst"/>
    </w:pPr>
    <w:r>
      <w:rPr>
        <w:noProof/>
        <w:lang w:val="en-US" w:eastAsia="nl-NL"/>
      </w:rPr>
      <w:pict w14:anchorId="0D67E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7986" w14:textId="77777777" w:rsidR="00567523" w:rsidRDefault="004A2EA5">
    <w:pPr>
      <w:pStyle w:val="Koptekst"/>
    </w:pPr>
    <w:r>
      <w:rPr>
        <w:noProof/>
        <w:lang w:val="en-US" w:eastAsia="nl-NL"/>
      </w:rPr>
      <w:pict w14:anchorId="0761F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330">
    <w:abstractNumId w:val="43"/>
  </w:num>
  <w:num w:numId="2" w16cid:durableId="18824686">
    <w:abstractNumId w:val="35"/>
  </w:num>
  <w:num w:numId="3" w16cid:durableId="1762599215">
    <w:abstractNumId w:val="10"/>
  </w:num>
  <w:num w:numId="4" w16cid:durableId="2089812013">
    <w:abstractNumId w:val="6"/>
  </w:num>
  <w:num w:numId="5" w16cid:durableId="553582896">
    <w:abstractNumId w:val="5"/>
  </w:num>
  <w:num w:numId="6" w16cid:durableId="212084518">
    <w:abstractNumId w:val="9"/>
  </w:num>
  <w:num w:numId="7" w16cid:durableId="2144419850">
    <w:abstractNumId w:val="4"/>
  </w:num>
  <w:num w:numId="8" w16cid:durableId="2022969845">
    <w:abstractNumId w:val="3"/>
  </w:num>
  <w:num w:numId="9" w16cid:durableId="1948728033">
    <w:abstractNumId w:val="2"/>
  </w:num>
  <w:num w:numId="10" w16cid:durableId="1149715453">
    <w:abstractNumId w:val="1"/>
  </w:num>
  <w:num w:numId="11" w16cid:durableId="300235778">
    <w:abstractNumId w:val="0"/>
  </w:num>
  <w:num w:numId="12" w16cid:durableId="969746673">
    <w:abstractNumId w:val="7"/>
  </w:num>
  <w:num w:numId="13" w16cid:durableId="1476485800">
    <w:abstractNumId w:val="8"/>
  </w:num>
  <w:num w:numId="14" w16cid:durableId="656617997">
    <w:abstractNumId w:val="42"/>
  </w:num>
  <w:num w:numId="15" w16cid:durableId="696658143">
    <w:abstractNumId w:val="14"/>
  </w:num>
  <w:num w:numId="16" w16cid:durableId="194006370">
    <w:abstractNumId w:val="40"/>
  </w:num>
  <w:num w:numId="17" w16cid:durableId="520436560">
    <w:abstractNumId w:val="22"/>
  </w:num>
  <w:num w:numId="18" w16cid:durableId="770928214">
    <w:abstractNumId w:val="39"/>
  </w:num>
  <w:num w:numId="19" w16cid:durableId="866530116">
    <w:abstractNumId w:val="15"/>
  </w:num>
  <w:num w:numId="20" w16cid:durableId="1692103724">
    <w:abstractNumId w:val="32"/>
  </w:num>
  <w:num w:numId="21" w16cid:durableId="201983061">
    <w:abstractNumId w:val="17"/>
  </w:num>
  <w:num w:numId="22" w16cid:durableId="30765320">
    <w:abstractNumId w:val="13"/>
  </w:num>
  <w:num w:numId="23" w16cid:durableId="291445148">
    <w:abstractNumId w:val="26"/>
  </w:num>
  <w:num w:numId="24" w16cid:durableId="1821000585">
    <w:abstractNumId w:val="20"/>
  </w:num>
  <w:num w:numId="25" w16cid:durableId="18699342">
    <w:abstractNumId w:val="33"/>
  </w:num>
  <w:num w:numId="26" w16cid:durableId="1341002963">
    <w:abstractNumId w:val="16"/>
  </w:num>
  <w:num w:numId="27" w16cid:durableId="516358411">
    <w:abstractNumId w:val="21"/>
  </w:num>
  <w:num w:numId="28" w16cid:durableId="1865552690">
    <w:abstractNumId w:val="23"/>
  </w:num>
  <w:num w:numId="29" w16cid:durableId="718893569">
    <w:abstractNumId w:val="30"/>
  </w:num>
  <w:num w:numId="30" w16cid:durableId="2046325215">
    <w:abstractNumId w:val="41"/>
  </w:num>
  <w:num w:numId="31" w16cid:durableId="1995210377">
    <w:abstractNumId w:val="36"/>
  </w:num>
  <w:num w:numId="32" w16cid:durableId="828403543">
    <w:abstractNumId w:val="27"/>
  </w:num>
  <w:num w:numId="33" w16cid:durableId="1460876563">
    <w:abstractNumId w:val="12"/>
  </w:num>
  <w:num w:numId="34" w16cid:durableId="496579787">
    <w:abstractNumId w:val="24"/>
  </w:num>
  <w:num w:numId="35" w16cid:durableId="1701280140">
    <w:abstractNumId w:val="38"/>
  </w:num>
  <w:num w:numId="36" w16cid:durableId="532616226">
    <w:abstractNumId w:val="28"/>
  </w:num>
  <w:num w:numId="37" w16cid:durableId="1383291406">
    <w:abstractNumId w:val="18"/>
  </w:num>
  <w:num w:numId="38" w16cid:durableId="1085497646">
    <w:abstractNumId w:val="29"/>
  </w:num>
  <w:num w:numId="39" w16cid:durableId="735713093">
    <w:abstractNumId w:val="31"/>
  </w:num>
  <w:num w:numId="40" w16cid:durableId="1495532549">
    <w:abstractNumId w:val="25"/>
  </w:num>
  <w:num w:numId="41" w16cid:durableId="1956060450">
    <w:abstractNumId w:val="37"/>
  </w:num>
  <w:num w:numId="42" w16cid:durableId="359938675">
    <w:abstractNumId w:val="19"/>
  </w:num>
  <w:num w:numId="43" w16cid:durableId="1626109437">
    <w:abstractNumId w:val="11"/>
  </w:num>
  <w:num w:numId="44" w16cid:durableId="17424818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1B7C"/>
    <w:rsid w:val="001F2F9E"/>
    <w:rsid w:val="00201797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B4651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2EA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0CE5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6470F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A5196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A187A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1FF7A8"/>
  <w15:docId w15:val="{87190642-640B-4B13-9FCE-E0D82EE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16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13</cp:revision>
  <cp:lastPrinted>2016-03-07T09:51:00Z</cp:lastPrinted>
  <dcterms:created xsi:type="dcterms:W3CDTF">2016-11-23T09:18:00Z</dcterms:created>
  <dcterms:modified xsi:type="dcterms:W3CDTF">2026-05-05T07:41:00Z</dcterms:modified>
</cp:coreProperties>
</file>