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3360D" w:rsidR="00C63555" w:rsidP="00C63555" w:rsidRDefault="00C3360D" w14:paraId="598783B4" w14:textId="40612A2E">
      <w:pPr>
        <w:pStyle w:val="Kop1"/>
        <w:rPr>
          <w:lang w:val="fr-FR"/>
        </w:rPr>
      </w:pPr>
      <w:r w:rsidRPr="21BE2DF7" w:rsidR="00C3360D">
        <w:rPr>
          <w:lang w:val="fr-FR"/>
        </w:rPr>
        <w:t xml:space="preserve">Résistance aux chocs &amp; </w:t>
      </w:r>
      <w:r w:rsidRPr="21BE2DF7" w:rsidR="00C3360D">
        <w:rPr>
          <w:lang w:val="fr-FR"/>
        </w:rPr>
        <w:t>f</w:t>
      </w:r>
      <w:r w:rsidRPr="21BE2DF7" w:rsidR="0A815C83">
        <w:rPr>
          <w:lang w:val="fr-FR"/>
        </w:rPr>
        <w:t>o</w:t>
      </w:r>
      <w:r w:rsidRPr="21BE2DF7" w:rsidR="00C3360D">
        <w:rPr>
          <w:lang w:val="fr-FR"/>
        </w:rPr>
        <w:t>nction</w:t>
      </w:r>
      <w:r w:rsidRPr="21BE2DF7" w:rsidR="00C3360D">
        <w:rPr>
          <w:lang w:val="fr-FR"/>
        </w:rPr>
        <w:t xml:space="preserve"> </w:t>
      </w:r>
      <w:r w:rsidRPr="21BE2DF7" w:rsidR="00C3360D">
        <w:rPr>
          <w:lang w:val="fr-FR"/>
        </w:rPr>
        <w:t>garde-corps</w:t>
      </w:r>
      <w:r w:rsidRPr="21BE2DF7" w:rsidR="00C63555">
        <w:rPr>
          <w:lang w:val="fr-FR"/>
        </w:rPr>
        <w:t xml:space="preserve"> – DUCO Ventilation &amp; Sun Control</w:t>
      </w:r>
      <w:r>
        <w:br/>
      </w:r>
      <w:r w:rsidRPr="21BE2DF7" w:rsidR="00C63555">
        <w:rPr>
          <w:lang w:val="fr-FR"/>
        </w:rPr>
        <w:t>Duco</w:t>
      </w:r>
      <w:r w:rsidRPr="21BE2DF7" w:rsidR="004901CD">
        <w:rPr>
          <w:lang w:val="fr-FR"/>
        </w:rPr>
        <w:t xml:space="preserve"> </w:t>
      </w:r>
      <w:r w:rsidRPr="21BE2DF7" w:rsidR="004901CD">
        <w:rPr>
          <w:lang w:val="fr-FR"/>
        </w:rPr>
        <w:t>Barrier</w:t>
      </w:r>
      <w:r w:rsidRPr="21BE2DF7" w:rsidR="004901CD">
        <w:rPr>
          <w:lang w:val="fr-FR"/>
        </w:rPr>
        <w:t xml:space="preserve"> </w:t>
      </w:r>
      <w:r w:rsidRPr="21BE2DF7" w:rsidR="004901CD">
        <w:rPr>
          <w:lang w:val="fr-FR"/>
        </w:rPr>
        <w:t>Load</w:t>
      </w:r>
      <w:r w:rsidRPr="21BE2DF7" w:rsidR="00642AFD">
        <w:rPr>
          <w:lang w:val="fr-FR"/>
        </w:rPr>
        <w:t xml:space="preserve"> Louvre</w:t>
      </w:r>
    </w:p>
    <w:p w:rsidR="00C63555" w:rsidP="00C63555" w:rsidRDefault="00C3360D" w14:paraId="2349B33C" w14:textId="0ABEB22D">
      <w:pPr>
        <w:pStyle w:val="Kop2"/>
      </w:pPr>
      <w:proofErr w:type="spellStart"/>
      <w:r>
        <w:t>Description</w:t>
      </w:r>
      <w:proofErr w:type="spellEnd"/>
    </w:p>
    <w:p w:rsidRPr="00C3360D" w:rsidR="00C3360D" w:rsidP="21BE2DF7" w:rsidRDefault="00C3360D" w14:paraId="1F411DD4" w14:textId="34B0E862">
      <w:pPr>
        <w:pStyle w:val="Standaard"/>
        <w:rPr>
          <w:shd w:val="clear" w:color="auto" w:fill="FFFFFF"/>
          <w:lang w:val="fr-FR"/>
        </w:rPr>
      </w:pPr>
      <w:r w:rsidRPr="00C3360D" w:rsidR="00C3360D">
        <w:rPr>
          <w:shd w:val="clear" w:color="auto" w:fill="FFFFFF"/>
          <w:lang w:val="fr-FR"/>
        </w:rPr>
        <w:t xml:space="preserve">Duco </w:t>
      </w:r>
      <w:r w:rsidRPr="00C3360D" w:rsidR="00C3360D">
        <w:rPr>
          <w:shd w:val="clear" w:color="auto" w:fill="FFFFFF"/>
          <w:lang w:val="fr-FR"/>
        </w:rPr>
        <w:t>Barrier</w:t>
      </w:r>
      <w:r w:rsidRPr="00C3360D" w:rsidR="00C3360D">
        <w:rPr>
          <w:shd w:val="clear" w:color="auto" w:fill="FFFFFF"/>
          <w:lang w:val="fr-FR"/>
        </w:rPr>
        <w:t xml:space="preserve"> </w:t>
      </w:r>
      <w:r w:rsidRPr="00C3360D" w:rsidR="00C3360D">
        <w:rPr>
          <w:shd w:val="clear" w:color="auto" w:fill="FFFFFF"/>
          <w:lang w:val="fr-FR"/>
        </w:rPr>
        <w:t>Load</w:t>
      </w:r>
      <w:r w:rsidRPr="00C3360D" w:rsidR="00C3360D">
        <w:rPr>
          <w:shd w:val="clear" w:color="auto" w:fill="FFFFFF"/>
          <w:lang w:val="fr-FR"/>
        </w:rPr>
        <w:t xml:space="preserve"> Louvre présente plusieurs avantages, tels que la résistance aux chocs et </w:t>
      </w:r>
      <w:r w:rsidRPr="00C3360D" w:rsidR="00C3360D">
        <w:rPr>
          <w:shd w:val="clear" w:color="auto" w:fill="FFFFFF"/>
          <w:lang w:val="fr-FR"/>
        </w:rPr>
        <w:t>f</w:t>
      </w:r>
      <w:r w:rsidRPr="00C3360D" w:rsidR="4C99A8CC">
        <w:rPr>
          <w:shd w:val="clear" w:color="auto" w:fill="FFFFFF"/>
          <w:lang w:val="fr-FR"/>
        </w:rPr>
        <w:t>o</w:t>
      </w:r>
      <w:r w:rsidRPr="00C3360D" w:rsidR="00C3360D">
        <w:rPr>
          <w:shd w:val="clear" w:color="auto" w:fill="FFFFFF"/>
          <w:lang w:val="fr-FR"/>
        </w:rPr>
        <w:t>nction</w:t>
      </w:r>
      <w:r w:rsidRPr="00C3360D" w:rsidR="00C3360D">
        <w:rPr>
          <w:shd w:val="clear" w:color="auto" w:fill="FFFFFF"/>
          <w:lang w:val="fr-FR"/>
        </w:rPr>
        <w:t xml:space="preserve"> garde-corps pour les fenêtres ouvertes à grande hauteur et la ventilation intensive des pièces du bâtiment.</w:t>
      </w:r>
      <w:r w:rsidRPr="00C3360D" w:rsidR="2801FAD1">
        <w:rPr>
          <w:shd w:val="clear" w:color="auto" w:fill="FFFFFF"/>
          <w:lang w:val="fr-FR"/>
        </w:rPr>
        <w:t xml:space="preserve"> </w:t>
      </w:r>
      <w:r w:rsidRPr="21BE2DF7" w:rsidR="2801FAD1">
        <w:rPr>
          <w:rFonts w:ascii="Arial" w:hAnsi="Arial" w:eastAsia="Arial" w:cs="Arial"/>
          <w:noProof w:val="0"/>
          <w:sz w:val="22"/>
          <w:szCs w:val="22"/>
          <w:lang w:val="fr-FR"/>
        </w:rPr>
        <w:t>En même temps, les lames offrent une protection solaire et bloquent les rayons du soleil et la chaleur sans perdre la lumière du jour.</w:t>
      </w:r>
    </w:p>
    <w:p w:rsidRPr="00C3360D" w:rsidR="00C3360D" w:rsidP="00C63555" w:rsidRDefault="00C3360D" w14:paraId="57C1E0DA" w14:textId="072B2F35">
      <w:pPr>
        <w:rPr>
          <w:shd w:val="clear" w:color="auto" w:fill="FFFFFF"/>
          <w:lang w:val="fr-FR"/>
        </w:rPr>
      </w:pPr>
      <w:r w:rsidRPr="00C3360D">
        <w:rPr>
          <w:shd w:val="clear" w:color="auto" w:fill="FFFFFF"/>
          <w:lang w:val="fr-FR"/>
        </w:rPr>
        <w:t>Il existe un large choix de modèles.</w:t>
      </w:r>
      <w:r w:rsidRPr="00C3360D">
        <w:rPr>
          <w:lang w:val="fr-FR"/>
        </w:rPr>
        <w:t xml:space="preserve"> </w:t>
      </w:r>
      <w:r w:rsidRPr="00C3360D">
        <w:rPr>
          <w:shd w:val="clear" w:color="auto" w:fill="FFFFFF"/>
          <w:lang w:val="fr-FR"/>
        </w:rPr>
        <w:t xml:space="preserve">Il existe trois options pour l'inclinaison de la lame (3°, 45° et 55°), le pas de la lame peut être </w:t>
      </w:r>
      <w:proofErr w:type="spellStart"/>
      <w:r w:rsidRPr="00C3360D">
        <w:rPr>
          <w:shd w:val="clear" w:color="auto" w:fill="FFFFFF"/>
          <w:lang w:val="fr-FR"/>
        </w:rPr>
        <w:t>choise</w:t>
      </w:r>
      <w:proofErr w:type="spellEnd"/>
      <w:r w:rsidRPr="00C3360D">
        <w:rPr>
          <w:shd w:val="clear" w:color="auto" w:fill="FFFFFF"/>
          <w:lang w:val="fr-FR"/>
        </w:rPr>
        <w:t xml:space="preserve"> librement (jusqu'à un maximum de 100 mm) et les profils de cadre peuvent être combinés en </w:t>
      </w:r>
      <w:proofErr w:type="spellStart"/>
      <w:r w:rsidRPr="00C3360D">
        <w:rPr>
          <w:shd w:val="clear" w:color="auto" w:fill="FFFFFF"/>
          <w:lang w:val="fr-FR"/>
        </w:rPr>
        <w:t>SlimFrame</w:t>
      </w:r>
      <w:proofErr w:type="spellEnd"/>
      <w:r w:rsidRPr="00C3360D">
        <w:rPr>
          <w:shd w:val="clear" w:color="auto" w:fill="FFFFFF"/>
          <w:lang w:val="fr-FR"/>
        </w:rPr>
        <w:t xml:space="preserve"> ou </w:t>
      </w:r>
      <w:proofErr w:type="spellStart"/>
      <w:r w:rsidRPr="00C3360D">
        <w:rPr>
          <w:shd w:val="clear" w:color="auto" w:fill="FFFFFF"/>
          <w:lang w:val="fr-FR"/>
        </w:rPr>
        <w:t>LuxFrame</w:t>
      </w:r>
      <w:proofErr w:type="spellEnd"/>
      <w:r w:rsidRPr="00C3360D">
        <w:rPr>
          <w:shd w:val="clear" w:color="auto" w:fill="FFFFFF"/>
          <w:lang w:val="fr-FR"/>
        </w:rPr>
        <w:t>.</w:t>
      </w:r>
    </w:p>
    <w:p w:rsidR="00C63555" w:rsidP="00C63555" w:rsidRDefault="00C3360D" w14:paraId="563CD3D8" w14:textId="36AD91EE">
      <w:pPr>
        <w:pStyle w:val="Kop2"/>
      </w:pPr>
      <w:proofErr w:type="spellStart"/>
      <w:r>
        <w:t>Modèle</w:t>
      </w:r>
      <w:proofErr w:type="spellEnd"/>
    </w:p>
    <w:p w:rsidRPr="00C3360D" w:rsidR="00C63555" w:rsidP="00C63555" w:rsidRDefault="00C3360D" w14:paraId="5FE91142" w14:textId="5E78D17D">
      <w:pPr>
        <w:pStyle w:val="Lijstalinea"/>
        <w:numPr>
          <w:ilvl w:val="0"/>
          <w:numId w:val="18"/>
        </w:numPr>
        <w:rPr>
          <w:lang w:val="fr-FR"/>
        </w:rPr>
      </w:pPr>
      <w:r w:rsidRPr="00C3360D">
        <w:rPr>
          <w:lang w:val="fr-FR"/>
        </w:rPr>
        <w:t>Forme d</w:t>
      </w:r>
      <w:r>
        <w:rPr>
          <w:lang w:val="fr-FR"/>
        </w:rPr>
        <w:t>es lames</w:t>
      </w:r>
      <w:r w:rsidRPr="00C3360D" w:rsidR="00C63555">
        <w:rPr>
          <w:lang w:val="fr-FR"/>
        </w:rPr>
        <w:tab/>
      </w:r>
      <w:r w:rsidRPr="00C3360D" w:rsidR="00F3167A">
        <w:rPr>
          <w:lang w:val="fr-FR"/>
        </w:rPr>
        <w:t xml:space="preserve">60F </w:t>
      </w:r>
      <w:proofErr w:type="spellStart"/>
      <w:r w:rsidRPr="00C3360D" w:rsidR="00F3167A">
        <w:rPr>
          <w:lang w:val="fr-FR"/>
        </w:rPr>
        <w:t>Barrier</w:t>
      </w:r>
      <w:proofErr w:type="spellEnd"/>
      <w:r w:rsidRPr="00C3360D" w:rsidR="00F3167A">
        <w:rPr>
          <w:lang w:val="fr-FR"/>
        </w:rPr>
        <w:t xml:space="preserve"> </w:t>
      </w:r>
      <w:proofErr w:type="spellStart"/>
      <w:r w:rsidRPr="00C3360D" w:rsidR="00F3167A">
        <w:rPr>
          <w:lang w:val="fr-FR"/>
        </w:rPr>
        <w:t>Load</w:t>
      </w:r>
      <w:proofErr w:type="spellEnd"/>
    </w:p>
    <w:p w:rsidR="00F3167A" w:rsidP="00C63555" w:rsidRDefault="00C3360D" w14:paraId="26FB88FC" w14:textId="245C16E2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C3360D">
        <w:t>Inclinaison</w:t>
      </w:r>
      <w:proofErr w:type="spellEnd"/>
      <w:r w:rsidRPr="00C3360D">
        <w:t xml:space="preserve"> de </w:t>
      </w:r>
      <w:proofErr w:type="spellStart"/>
      <w:r w:rsidRPr="00C3360D">
        <w:t>lame</w:t>
      </w:r>
      <w:proofErr w:type="spellEnd"/>
      <w:r w:rsidR="009D1646">
        <w:rPr>
          <w:lang w:val="da-DK"/>
        </w:rPr>
        <w:tab/>
      </w:r>
      <w:r w:rsidR="009D1646">
        <w:rPr>
          <w:lang w:val="da-DK"/>
        </w:rPr>
        <w:t>3°</w:t>
      </w:r>
    </w:p>
    <w:p w:rsidR="009D1646" w:rsidP="009D1646" w:rsidRDefault="009D1646" w14:paraId="5B97BEA6" w14:textId="3B9592D7">
      <w:pPr>
        <w:pStyle w:val="Lijstalinea"/>
        <w:ind w:left="2832"/>
        <w:rPr>
          <w:lang w:val="da-DK"/>
        </w:rPr>
      </w:pPr>
      <w:r>
        <w:rPr>
          <w:lang w:val="da-DK"/>
        </w:rPr>
        <w:t>45°</w:t>
      </w:r>
    </w:p>
    <w:p w:rsidRPr="00F3167A" w:rsidR="009D1646" w:rsidP="009D1646" w:rsidRDefault="009D1646" w14:paraId="502A2F3F" w14:textId="4A39B731">
      <w:pPr>
        <w:pStyle w:val="Lijstalinea"/>
        <w:ind w:left="2832"/>
        <w:rPr>
          <w:lang w:val="da-DK"/>
        </w:rPr>
      </w:pPr>
      <w:r>
        <w:rPr>
          <w:lang w:val="da-DK"/>
        </w:rPr>
        <w:t>55°</w:t>
      </w:r>
    </w:p>
    <w:p w:rsidRPr="00C3360D" w:rsidR="00807143" w:rsidP="00C63555" w:rsidRDefault="00C3360D" w14:paraId="414AF979" w14:textId="29744173">
      <w:pPr>
        <w:pStyle w:val="Lijstalinea"/>
        <w:numPr>
          <w:ilvl w:val="0"/>
          <w:numId w:val="19"/>
        </w:numPr>
        <w:rPr>
          <w:lang w:val="fr-FR"/>
        </w:rPr>
      </w:pPr>
      <w:r w:rsidRPr="21BE2DF7" w:rsidR="00C3360D">
        <w:rPr>
          <w:lang w:val="fr-FR"/>
        </w:rPr>
        <w:t>Pas</w:t>
      </w:r>
      <w:r>
        <w:tab/>
      </w:r>
      <w:r>
        <w:tab/>
      </w:r>
      <w:r>
        <w:tab/>
      </w:r>
      <w:r w:rsidRPr="21BE2DF7" w:rsidR="00C3360D">
        <w:rPr>
          <w:lang w:val="fr-FR"/>
        </w:rPr>
        <w:t xml:space="preserve">Selon spécification du calcul </w:t>
      </w:r>
      <w:r w:rsidRPr="21BE2DF7" w:rsidR="00C3360D">
        <w:rPr>
          <w:lang w:val="fr-FR"/>
        </w:rPr>
        <w:t>f</w:t>
      </w:r>
      <w:r w:rsidRPr="21BE2DF7" w:rsidR="1B2AA7A1">
        <w:rPr>
          <w:lang w:val="fr-FR"/>
        </w:rPr>
        <w:t>o</w:t>
      </w:r>
      <w:r w:rsidRPr="21BE2DF7" w:rsidR="00C3360D">
        <w:rPr>
          <w:lang w:val="fr-FR"/>
        </w:rPr>
        <w:t>nction</w:t>
      </w:r>
      <w:r w:rsidRPr="21BE2DF7" w:rsidR="00C3360D">
        <w:rPr>
          <w:lang w:val="fr-FR"/>
        </w:rPr>
        <w:t xml:space="preserve"> garde-corps</w:t>
      </w:r>
    </w:p>
    <w:p w:rsidR="00F2158A" w:rsidP="00F2158A" w:rsidRDefault="00C3360D" w14:paraId="4FE5E942" w14:textId="7E532DB4">
      <w:pPr>
        <w:pStyle w:val="Lijstalinea"/>
        <w:ind w:left="2832"/>
      </w:pPr>
      <w:r w:rsidRPr="00C3360D">
        <w:t>Pas minimale :</w:t>
      </w:r>
      <w:r w:rsidR="00F2158A">
        <w:tab/>
      </w:r>
      <w:r w:rsidR="00F2158A">
        <w:t>50 mm</w:t>
      </w:r>
    </w:p>
    <w:p w:rsidR="00C63555" w:rsidP="00807143" w:rsidRDefault="00C3360D" w14:paraId="45695D31" w14:textId="6CE87BE3">
      <w:pPr>
        <w:pStyle w:val="Lijstalinea"/>
        <w:ind w:left="2136" w:firstLine="696"/>
      </w:pPr>
      <w:r w:rsidRPr="00C3360D">
        <w:t>Pas maximale :</w:t>
      </w:r>
      <w:r w:rsidR="00F2158A">
        <w:tab/>
      </w:r>
      <w:r w:rsidR="00807143">
        <w:t>100 mm</w:t>
      </w:r>
    </w:p>
    <w:p w:rsidR="00C63555" w:rsidP="00C63555" w:rsidRDefault="00C3360D" w14:paraId="301FE875" w14:textId="6A4B1232">
      <w:pPr>
        <w:pStyle w:val="Lijstalinea"/>
        <w:numPr>
          <w:ilvl w:val="0"/>
          <w:numId w:val="19"/>
        </w:numPr>
      </w:pPr>
      <w:proofErr w:type="spellStart"/>
      <w:r w:rsidRPr="00C3360D">
        <w:t>Largeur</w:t>
      </w:r>
      <w:proofErr w:type="spellEnd"/>
      <w:r w:rsidRPr="00C3360D">
        <w:t xml:space="preserve"> du </w:t>
      </w:r>
      <w:proofErr w:type="spellStart"/>
      <w:r w:rsidRPr="00C3360D">
        <w:t>cadre</w:t>
      </w:r>
      <w:proofErr w:type="spellEnd"/>
    </w:p>
    <w:tbl>
      <w:tblPr>
        <w:tblStyle w:val="Tabelraster"/>
        <w:tblpPr w:leftFromText="141" w:rightFromText="141" w:vertAnchor="text" w:horzAnchor="page" w:tblpX="40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1268"/>
      </w:tblGrid>
      <w:tr w:rsidR="00ED011E" w:rsidTr="009D16F0" w14:paraId="3F16A7C3" w14:textId="77777777">
        <w:tc>
          <w:tcPr>
            <w:tcW w:w="1417" w:type="dxa"/>
            <w:shd w:val="clear" w:color="auto" w:fill="43B02A"/>
            <w:vAlign w:val="center"/>
          </w:tcPr>
          <w:p w:rsidRPr="00C63555" w:rsidR="00ED011E" w:rsidP="009D16F0" w:rsidRDefault="00ED011E" w14:paraId="25E3FB33" w14:textId="1DDDCDB0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Slim</w:t>
            </w:r>
            <w:r w:rsidR="0036316A">
              <w:rPr>
                <w:b/>
                <w:bCs/>
                <w:color w:val="FFFFFF"/>
              </w:rPr>
              <w:t>F</w:t>
            </w:r>
            <w:r>
              <w:rPr>
                <w:b/>
                <w:bCs/>
                <w:color w:val="FFFFFF"/>
              </w:rPr>
              <w:t>rame</w:t>
            </w:r>
            <w:proofErr w:type="spellEnd"/>
            <w:r>
              <w:rPr>
                <w:b/>
                <w:bCs/>
                <w:color w:val="FFFFFF"/>
              </w:rPr>
              <w:t xml:space="preserve"> 11/70</w:t>
            </w:r>
          </w:p>
        </w:tc>
        <w:tc>
          <w:tcPr>
            <w:tcW w:w="1207" w:type="dxa"/>
            <w:shd w:val="clear" w:color="auto" w:fill="43B02A"/>
            <w:vAlign w:val="center"/>
          </w:tcPr>
          <w:p w:rsidRPr="00C63555" w:rsidR="00ED011E" w:rsidP="009D16F0" w:rsidRDefault="00ED011E" w14:paraId="36288F19" w14:textId="6B0A16E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Lux</w:t>
            </w:r>
            <w:r w:rsidR="0036316A">
              <w:rPr>
                <w:b/>
                <w:bCs/>
                <w:color w:val="FFFFFF"/>
              </w:rPr>
              <w:t>F</w:t>
            </w:r>
            <w:r>
              <w:rPr>
                <w:b/>
                <w:bCs/>
                <w:color w:val="FFFFFF"/>
              </w:rPr>
              <w:t>rame</w:t>
            </w:r>
            <w:proofErr w:type="spellEnd"/>
            <w:r>
              <w:rPr>
                <w:b/>
                <w:bCs/>
                <w:color w:val="FFFFFF"/>
              </w:rPr>
              <w:t xml:space="preserve"> 35/70</w:t>
            </w:r>
          </w:p>
        </w:tc>
      </w:tr>
      <w:tr w:rsidR="00ED011E" w:rsidTr="009D16F0" w14:paraId="3965574A" w14:textId="77777777">
        <w:tc>
          <w:tcPr>
            <w:tcW w:w="1417" w:type="dxa"/>
            <w:shd w:val="clear" w:color="auto" w:fill="auto"/>
            <w:vAlign w:val="center"/>
          </w:tcPr>
          <w:p w:rsidRPr="00ED011E" w:rsidR="00ED011E" w:rsidP="009D16F0" w:rsidRDefault="00ED011E" w14:paraId="632EAEB1" w14:textId="7FC31E69">
            <w:pPr>
              <w:pStyle w:val="Lijstalinea"/>
              <w:ind w:left="0"/>
              <w:jc w:val="center"/>
              <w:rPr>
                <w:color w:val="FFFFFF"/>
              </w:rPr>
            </w:pPr>
            <w:r w:rsidRPr="00ED011E">
              <w:t>11 mm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Pr="00C63555" w:rsidR="00ED011E" w:rsidP="009D16F0" w:rsidRDefault="00ED011E" w14:paraId="10F0A7C0" w14:textId="65480214">
            <w:pPr>
              <w:pStyle w:val="Lijstalinea"/>
              <w:ind w:left="0"/>
              <w:jc w:val="center"/>
            </w:pPr>
            <w:r>
              <w:t>35 mm</w:t>
            </w:r>
          </w:p>
        </w:tc>
      </w:tr>
    </w:tbl>
    <w:p w:rsidR="009D16F0" w:rsidP="009D16F0" w:rsidRDefault="009D16F0" w14:paraId="26BC2019" w14:textId="77777777"/>
    <w:p w:rsidR="009D16F0" w:rsidP="009D16F0" w:rsidRDefault="009D16F0" w14:paraId="49B6E0A0" w14:textId="77777777"/>
    <w:p w:rsidR="000029D1" w:rsidP="00C63555" w:rsidRDefault="00C3360D" w14:paraId="23D12A3E" w14:textId="00A14A42">
      <w:pPr>
        <w:pStyle w:val="Lijstalinea"/>
        <w:numPr>
          <w:ilvl w:val="0"/>
          <w:numId w:val="19"/>
        </w:numPr>
      </w:pPr>
      <w:proofErr w:type="spellStart"/>
      <w:r w:rsidRPr="00C3360D">
        <w:t>Profondeur</w:t>
      </w:r>
      <w:proofErr w:type="spellEnd"/>
      <w:r w:rsidRPr="00C3360D">
        <w:t xml:space="preserve"> du </w:t>
      </w:r>
      <w:proofErr w:type="spellStart"/>
      <w:r w:rsidRPr="00C3360D">
        <w:t>cadre</w:t>
      </w:r>
      <w:proofErr w:type="spellEnd"/>
      <w:r w:rsidR="000029D1">
        <w:tab/>
      </w:r>
      <w:r w:rsidR="009D16F0">
        <w:t>70</w:t>
      </w:r>
      <w:r w:rsidR="000029D1">
        <w:t xml:space="preserve"> mm</w:t>
      </w:r>
    </w:p>
    <w:p w:rsidR="000F6049" w:rsidP="00C63555" w:rsidRDefault="00C3360D" w14:paraId="77C35EAE" w14:textId="547B984A">
      <w:pPr>
        <w:pStyle w:val="Lijstalinea"/>
        <w:numPr>
          <w:ilvl w:val="0"/>
          <w:numId w:val="19"/>
        </w:numPr>
      </w:pPr>
      <w:proofErr w:type="spellStart"/>
      <w:r w:rsidRPr="00C3360D">
        <w:t>Dimensions</w:t>
      </w:r>
      <w:proofErr w:type="spellEnd"/>
      <w:r w:rsidR="000F6049">
        <w:tab/>
      </w:r>
      <w:r w:rsidR="000F6049">
        <w:tab/>
      </w:r>
      <w:proofErr w:type="spellStart"/>
      <w:r w:rsidRPr="00B429F1" w:rsidR="00B429F1">
        <w:t>Largeur</w:t>
      </w:r>
      <w:proofErr w:type="spellEnd"/>
      <w:r w:rsidRPr="00B429F1" w:rsidR="00B429F1">
        <w:t xml:space="preserve"> minimale :</w:t>
      </w:r>
      <w:r w:rsidR="000F6049">
        <w:t xml:space="preserve"> </w:t>
      </w:r>
      <w:r w:rsidR="000F6049">
        <w:tab/>
      </w:r>
      <w:r w:rsidR="000F6049">
        <w:t>100 mm</w:t>
      </w:r>
    </w:p>
    <w:p w:rsidR="000029D1" w:rsidP="000F6049" w:rsidRDefault="000F6049" w14:paraId="694CD13A" w14:textId="17880ED5">
      <w:pPr>
        <w:pStyle w:val="Lijstalinea"/>
      </w:pPr>
      <w:r>
        <w:tab/>
      </w:r>
      <w:r>
        <w:tab/>
      </w:r>
      <w:r>
        <w:tab/>
      </w:r>
      <w:proofErr w:type="spellStart"/>
      <w:r w:rsidRPr="00B429F1" w:rsidR="00B429F1">
        <w:t>Largeur</w:t>
      </w:r>
      <w:proofErr w:type="spellEnd"/>
      <w:r w:rsidRPr="00B429F1" w:rsidR="00B429F1">
        <w:t xml:space="preserve"> maximale :</w:t>
      </w:r>
      <w:r>
        <w:t xml:space="preserve"> </w:t>
      </w:r>
      <w:r>
        <w:tab/>
      </w:r>
      <w:r>
        <w:t>1000 mm</w:t>
      </w:r>
      <w:r w:rsidR="000029D1">
        <w:t>m</w:t>
      </w:r>
    </w:p>
    <w:p w:rsidRPr="00B429F1" w:rsidR="00C63555" w:rsidP="00C63555" w:rsidRDefault="00B429F1" w14:paraId="6CA9FCBA" w14:textId="280884DD">
      <w:pPr>
        <w:pStyle w:val="Kop2"/>
        <w:rPr>
          <w:lang w:val="fr-FR"/>
        </w:rPr>
      </w:pPr>
      <w:r w:rsidRPr="00B429F1">
        <w:rPr>
          <w:lang w:val="fr-FR"/>
        </w:rPr>
        <w:t>Matériel et traitement de surface</w:t>
      </w:r>
    </w:p>
    <w:p w:rsidR="00C63555" w:rsidP="00C63555" w:rsidRDefault="00C63555" w14:paraId="2ED65CA1" w14:textId="581BDBA6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>
        <w:t>EN AW-6063 T66 (EN 573-3)</w:t>
      </w:r>
    </w:p>
    <w:p w:rsidRPr="00B429F1" w:rsidR="00C63555" w:rsidP="00C63555" w:rsidRDefault="00B429F1" w14:paraId="33EB4DE2" w14:textId="307F8CE6">
      <w:pPr>
        <w:pStyle w:val="Lijstalinea"/>
        <w:ind w:left="2832"/>
        <w:rPr>
          <w:lang w:val="fr-FR"/>
        </w:rPr>
      </w:pPr>
      <w:r w:rsidRPr="00B429F1">
        <w:rPr>
          <w:lang w:val="fr-FR"/>
        </w:rPr>
        <w:t xml:space="preserve">Épaisseur du profil </w:t>
      </w:r>
      <w:r w:rsidRPr="00B429F1" w:rsidR="00C63555">
        <w:rPr>
          <w:lang w:val="fr-FR"/>
        </w:rPr>
        <w:t>: min. 1,5 mm</w:t>
      </w:r>
    </w:p>
    <w:p w:rsidR="00C63555" w:rsidP="00C63555" w:rsidRDefault="00B429F1" w14:paraId="0E83A9AC" w14:textId="621B043F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:rsidRPr="00B429F1" w:rsidR="00642002" w:rsidP="00C63555" w:rsidRDefault="00B429F1" w14:paraId="22C84694" w14:textId="59CDB2D9">
      <w:pPr>
        <w:pStyle w:val="Lijstalinea"/>
        <w:numPr>
          <w:ilvl w:val="1"/>
          <w:numId w:val="20"/>
        </w:numPr>
        <w:rPr>
          <w:lang w:val="fr-FR"/>
        </w:rPr>
      </w:pPr>
      <w:r w:rsidRPr="00B429F1">
        <w:rPr>
          <w:lang w:val="fr-FR"/>
        </w:rPr>
        <w:t xml:space="preserve">Thermolaquée poudre </w:t>
      </w:r>
      <w:proofErr w:type="spellStart"/>
      <w:r w:rsidRPr="00B429F1">
        <w:rPr>
          <w:lang w:val="fr-FR"/>
        </w:rPr>
        <w:t>polyster</w:t>
      </w:r>
      <w:proofErr w:type="spellEnd"/>
      <w:r w:rsidRPr="00B429F1">
        <w:rPr>
          <w:lang w:val="fr-FR"/>
        </w:rPr>
        <w:t xml:space="preserve"> (60-80 </w:t>
      </w:r>
      <w:r w:rsidRPr="00B429F1">
        <w:t>μ</w:t>
      </w:r>
      <w:r w:rsidRPr="00B429F1">
        <w:rPr>
          <w:lang w:val="fr-FR"/>
        </w:rPr>
        <w:t xml:space="preserve">m) selon </w:t>
      </w:r>
      <w:proofErr w:type="spellStart"/>
      <w:r w:rsidRPr="00B429F1">
        <w:rPr>
          <w:lang w:val="fr-FR"/>
        </w:rPr>
        <w:t>Qualicoat</w:t>
      </w:r>
      <w:proofErr w:type="spellEnd"/>
      <w:r w:rsidRPr="00B429F1">
        <w:rPr>
          <w:lang w:val="fr-FR"/>
        </w:rPr>
        <w:t xml:space="preserve"> </w:t>
      </w:r>
      <w:proofErr w:type="spellStart"/>
      <w:r w:rsidRPr="00B429F1">
        <w:rPr>
          <w:lang w:val="fr-FR"/>
        </w:rPr>
        <w:t>Seaside</w:t>
      </w:r>
      <w:proofErr w:type="spellEnd"/>
      <w:r w:rsidRPr="00B429F1">
        <w:rPr>
          <w:lang w:val="fr-FR"/>
        </w:rPr>
        <w:t xml:space="preserve"> type A (codes RAL spécifiques ou peinture texturée sur demande)</w:t>
      </w:r>
    </w:p>
    <w:p w:rsidRPr="00B429F1" w:rsidR="00642002" w:rsidRDefault="00642002" w14:paraId="4C0BD0F4" w14:textId="77777777">
      <w:pPr>
        <w:rPr>
          <w:lang w:val="fr-FR"/>
        </w:rPr>
      </w:pPr>
      <w:r w:rsidRPr="00B429F1">
        <w:rPr>
          <w:lang w:val="fr-FR"/>
        </w:rPr>
        <w:br w:type="page"/>
      </w:r>
    </w:p>
    <w:p w:rsidRPr="00B429F1" w:rsidR="00C63555" w:rsidP="00C63555" w:rsidRDefault="00B429F1" w14:paraId="395F45E3" w14:textId="26ACDB37">
      <w:pPr>
        <w:pStyle w:val="Kop2"/>
        <w:rPr>
          <w:lang w:val="fr-FR"/>
        </w:rPr>
      </w:pPr>
      <w:r w:rsidRPr="00B429F1">
        <w:rPr>
          <w:lang w:val="fr-FR"/>
        </w:rPr>
        <w:t>Spécifications techniques</w:t>
      </w:r>
    </w:p>
    <w:p w:rsidRPr="00B429F1" w:rsidR="00C63555" w:rsidP="00C63555" w:rsidRDefault="00B429F1" w14:paraId="41F8A28E" w14:textId="66B3A397">
      <w:pPr>
        <w:pStyle w:val="Kop3"/>
        <w:rPr>
          <w:lang w:val="fr-FR"/>
        </w:rPr>
      </w:pPr>
      <w:r w:rsidRPr="00B429F1">
        <w:rPr>
          <w:lang w:val="fr-FR"/>
        </w:rPr>
        <w:t>Réaction au f</w:t>
      </w:r>
      <w:r>
        <w:rPr>
          <w:lang w:val="fr-FR"/>
        </w:rPr>
        <w:t>eu</w:t>
      </w:r>
    </w:p>
    <w:p w:rsidR="00C63555" w:rsidP="00C63555" w:rsidRDefault="00C63555" w14:paraId="2B45D239" w14:textId="3297B8AD">
      <w:r>
        <w:t>AS-s1,d0 (EN 13501-1)</w:t>
      </w:r>
    </w:p>
    <w:p w:rsidR="00213292" w:rsidP="00213292" w:rsidRDefault="00B429F1" w14:paraId="1C8446DF" w14:textId="65D1BB37">
      <w:pPr>
        <w:pStyle w:val="Kop3"/>
      </w:pPr>
      <w:r w:rsidRPr="00B429F1">
        <w:t xml:space="preserve">Résistance </w:t>
      </w:r>
      <w:proofErr w:type="spellStart"/>
      <w:r w:rsidRPr="00B429F1">
        <w:t>aux</w:t>
      </w:r>
      <w:proofErr w:type="spellEnd"/>
      <w:r w:rsidRPr="00B429F1">
        <w:t xml:space="preserve"> </w:t>
      </w:r>
      <w:proofErr w:type="spellStart"/>
      <w:r w:rsidRPr="00B429F1">
        <w:t>chocs</w:t>
      </w:r>
      <w:proofErr w:type="spellEnd"/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417"/>
        <w:gridCol w:w="1272"/>
        <w:gridCol w:w="1265"/>
        <w:gridCol w:w="10"/>
        <w:gridCol w:w="1276"/>
        <w:gridCol w:w="1269"/>
        <w:gridCol w:w="1268"/>
        <w:gridCol w:w="1290"/>
      </w:tblGrid>
      <w:tr w:rsidRPr="00B429F1" w:rsidR="004863B0" w:rsidTr="002D210F" w14:paraId="160D7451" w14:textId="26AFADAD">
        <w:tc>
          <w:tcPr>
            <w:tcW w:w="1417" w:type="dxa"/>
            <w:vMerge w:val="restart"/>
            <w:shd w:val="clear" w:color="auto" w:fill="43B02A"/>
            <w:vAlign w:val="center"/>
          </w:tcPr>
          <w:p w:rsidR="004863B0" w:rsidP="002F1476" w:rsidRDefault="00B429F1" w14:paraId="7C99DA0D" w14:textId="610E970E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C</w:t>
            </w:r>
            <w:r w:rsidR="004863B0">
              <w:rPr>
                <w:b/>
                <w:bCs/>
                <w:color w:val="FFFFFF"/>
              </w:rPr>
              <w:t>lasse</w:t>
            </w:r>
            <w:proofErr w:type="spellEnd"/>
          </w:p>
        </w:tc>
        <w:tc>
          <w:tcPr>
            <w:tcW w:w="3823" w:type="dxa"/>
            <w:gridSpan w:val="4"/>
            <w:shd w:val="clear" w:color="auto" w:fill="43B02A"/>
            <w:vAlign w:val="center"/>
          </w:tcPr>
          <w:p w:rsidR="00B429F1" w:rsidP="002F1476" w:rsidRDefault="00B429F1" w14:paraId="43907493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B429F1">
              <w:rPr>
                <w:b/>
                <w:bCs/>
                <w:color w:val="FFFFFF"/>
                <w:lang w:val="fr-FR"/>
              </w:rPr>
              <w:t>Monté sur profil de fenêtre</w:t>
            </w:r>
          </w:p>
          <w:p w:rsidRPr="00B429F1" w:rsidR="004863B0" w:rsidP="002F1476" w:rsidRDefault="00B429F1" w14:paraId="7452582C" w14:textId="1BD132A4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B429F1">
              <w:rPr>
                <w:b/>
                <w:bCs/>
                <w:color w:val="FFFFFF"/>
                <w:lang w:val="fr-FR"/>
              </w:rPr>
              <w:t>(cadre)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:rsidRPr="00B429F1" w:rsidR="004863B0" w:rsidP="002D210F" w:rsidRDefault="00B429F1" w14:paraId="3CA69246" w14:textId="13712AF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B429F1">
              <w:rPr>
                <w:b/>
                <w:bCs/>
                <w:color w:val="FFFFFF"/>
              </w:rPr>
              <w:t xml:space="preserve">Monté </w:t>
            </w:r>
            <w:proofErr w:type="spellStart"/>
            <w:r w:rsidRPr="00B429F1">
              <w:rPr>
                <w:b/>
                <w:bCs/>
                <w:color w:val="FFFFFF"/>
              </w:rPr>
              <w:t>aux</w:t>
            </w:r>
            <w:proofErr w:type="spellEnd"/>
            <w:r w:rsidRPr="00B429F1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B429F1">
              <w:rPr>
                <w:b/>
                <w:bCs/>
                <w:color w:val="FFFFFF"/>
              </w:rPr>
              <w:t>quatre</w:t>
            </w:r>
            <w:proofErr w:type="spellEnd"/>
            <w:r w:rsidRPr="00B429F1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B429F1">
              <w:rPr>
                <w:b/>
                <w:bCs/>
                <w:color w:val="FFFFFF"/>
              </w:rPr>
              <w:t>coins</w:t>
            </w:r>
            <w:proofErr w:type="spellEnd"/>
          </w:p>
        </w:tc>
      </w:tr>
      <w:tr w:rsidR="00B35C8E" w:rsidTr="00B35C8E" w14:paraId="7E92AE6B" w14:textId="41E3C5BE">
        <w:tc>
          <w:tcPr>
            <w:tcW w:w="1417" w:type="dxa"/>
            <w:vMerge/>
            <w:shd w:val="clear" w:color="auto" w:fill="43B02A"/>
            <w:vAlign w:val="center"/>
          </w:tcPr>
          <w:p w:rsidRPr="00B429F1" w:rsidR="004863B0" w:rsidP="002F1476" w:rsidRDefault="004863B0" w14:paraId="199FA225" w14:textId="4A885DFF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1272" w:type="dxa"/>
            <w:shd w:val="clear" w:color="auto" w:fill="43B02A"/>
            <w:vAlign w:val="center"/>
          </w:tcPr>
          <w:p w:rsidRPr="004C0761" w:rsidR="004863B0" w:rsidP="002F1476" w:rsidRDefault="004863B0" w14:paraId="1C1C23B6" w14:textId="3CEE27DE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5" w:type="dxa"/>
            <w:shd w:val="clear" w:color="auto" w:fill="43B02A"/>
          </w:tcPr>
          <w:p w:rsidR="004863B0" w:rsidP="002F1476" w:rsidRDefault="004863B0" w14:paraId="0BEBD99F" w14:textId="464BBECD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86" w:type="dxa"/>
            <w:gridSpan w:val="2"/>
            <w:shd w:val="clear" w:color="auto" w:fill="43B02A"/>
          </w:tcPr>
          <w:p w:rsidR="004863B0" w:rsidP="002F1476" w:rsidRDefault="004863B0" w14:paraId="2999F28E" w14:textId="02755F4E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  <w:tc>
          <w:tcPr>
            <w:tcW w:w="1269" w:type="dxa"/>
            <w:shd w:val="clear" w:color="auto" w:fill="43B02A"/>
          </w:tcPr>
          <w:p w:rsidR="004863B0" w:rsidP="002F1476" w:rsidRDefault="004863B0" w14:paraId="668CAA10" w14:textId="15BC2E1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8" w:type="dxa"/>
            <w:shd w:val="clear" w:color="auto" w:fill="43B02A"/>
          </w:tcPr>
          <w:p w:rsidR="004863B0" w:rsidP="002F1476" w:rsidRDefault="004863B0" w14:paraId="559A39C3" w14:textId="3D118433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90" w:type="dxa"/>
            <w:shd w:val="clear" w:color="auto" w:fill="43B02A"/>
          </w:tcPr>
          <w:p w:rsidR="004863B0" w:rsidP="002F1476" w:rsidRDefault="004863B0" w14:paraId="5A25E669" w14:textId="55D51CF8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</w:tr>
      <w:tr w:rsidRPr="00B429F1" w:rsidR="00E319C8" w:rsidTr="00B35C8E" w14:paraId="36A7388F" w14:textId="4E38FDE3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:rsidRPr="00C63555" w:rsidR="00E319C8" w:rsidP="002F1476" w:rsidRDefault="00E319C8" w14:paraId="5C3A2CA4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Pr="00C63555" w:rsidR="00E319C8" w:rsidP="00642002" w:rsidRDefault="00E319C8" w14:paraId="3ECF6D77" w14:textId="410FD824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E319C8" w:rsidP="00642002" w:rsidRDefault="00E319C8" w14:paraId="069E81CA" w14:textId="489C4F9B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7D5514AB" w14:textId="687FF087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:rsidRPr="00B429F1" w:rsidR="00E319C8" w:rsidP="00642002" w:rsidRDefault="00B429F1" w14:paraId="7B70BB89" w14:textId="322C24AC">
            <w:pPr>
              <w:pStyle w:val="Lijstalinea"/>
              <w:ind w:left="0"/>
              <w:jc w:val="center"/>
              <w:rPr>
                <w:lang w:val="fr-FR"/>
              </w:rPr>
            </w:pPr>
            <w:r w:rsidRPr="00B429F1">
              <w:rPr>
                <w:lang w:val="fr-FR"/>
              </w:rPr>
              <w:t>Aucun résultat de test disponible pour l'instant</w:t>
            </w:r>
          </w:p>
        </w:tc>
      </w:tr>
      <w:tr w:rsidR="00E319C8" w:rsidTr="00B35C8E" w14:paraId="2BE0D9FB" w14:textId="4295C029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:rsidRPr="00C63555" w:rsidR="00E319C8" w:rsidP="002F1476" w:rsidRDefault="00E319C8" w14:paraId="4831A6FB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Pr="00C63555" w:rsidR="00E319C8" w:rsidP="00642002" w:rsidRDefault="00E319C8" w14:paraId="33DFCDA4" w14:textId="75D57156">
            <w:pPr>
              <w:pStyle w:val="Lijstalinea"/>
              <w:ind w:left="0"/>
              <w:jc w:val="center"/>
            </w:pPr>
            <w:r>
              <w:t>Q4</w:t>
            </w:r>
          </w:p>
        </w:tc>
        <w:tc>
          <w:tcPr>
            <w:tcW w:w="1275" w:type="dxa"/>
            <w:gridSpan w:val="2"/>
            <w:vAlign w:val="center"/>
          </w:tcPr>
          <w:p w:rsidR="00E319C8" w:rsidP="00642002" w:rsidRDefault="00E319C8" w14:paraId="7A0E9519" w14:textId="2C01F0AD">
            <w:pPr>
              <w:pStyle w:val="Lijstalinea"/>
              <w:ind w:left="0"/>
              <w:jc w:val="center"/>
            </w:pPr>
            <w:r>
              <w:t>H2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319B84F5" w14:textId="71161507">
            <w:pPr>
              <w:pStyle w:val="Lijstalinea"/>
              <w:ind w:left="0"/>
              <w:jc w:val="center"/>
            </w:pPr>
            <w:r>
              <w:t>H2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E319C8" w:rsidP="00642002" w:rsidRDefault="00E319C8" w14:paraId="05F9BC57" w14:textId="23300183">
            <w:pPr>
              <w:pStyle w:val="Lijstalinea"/>
              <w:ind w:left="0"/>
              <w:jc w:val="center"/>
            </w:pPr>
          </w:p>
        </w:tc>
      </w:tr>
    </w:tbl>
    <w:p w:rsidR="00213292" w:rsidP="00213292" w:rsidRDefault="00B429F1" w14:paraId="6C173E02" w14:textId="4667233A">
      <w:pPr>
        <w:pStyle w:val="Kop3"/>
      </w:pPr>
      <w:r w:rsidR="00B429F1">
        <w:rPr/>
        <w:t>F</w:t>
      </w:r>
      <w:r w:rsidR="63DA90FE">
        <w:rPr/>
        <w:t>o</w:t>
      </w:r>
      <w:r w:rsidR="00B429F1">
        <w:rPr/>
        <w:t>nction</w:t>
      </w:r>
      <w:r w:rsidR="00B429F1">
        <w:rPr/>
        <w:t xml:space="preserve"> garde-corps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474"/>
        <w:gridCol w:w="1215"/>
        <w:gridCol w:w="1275"/>
        <w:gridCol w:w="1276"/>
        <w:gridCol w:w="1296"/>
        <w:gridCol w:w="1265"/>
        <w:gridCol w:w="1266"/>
      </w:tblGrid>
      <w:tr w:rsidR="007A274D" w:rsidTr="002D210F" w14:paraId="6DFABBF5" w14:textId="77777777">
        <w:tc>
          <w:tcPr>
            <w:tcW w:w="1474" w:type="dxa"/>
            <w:vMerge w:val="restart"/>
            <w:shd w:val="clear" w:color="auto" w:fill="43B02A"/>
            <w:vAlign w:val="center"/>
          </w:tcPr>
          <w:p w:rsidR="007A274D" w:rsidP="00024379" w:rsidRDefault="00B429F1" w14:paraId="31C9DF7B" w14:textId="641417BA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C</w:t>
            </w:r>
            <w:r w:rsidR="007A274D">
              <w:rPr>
                <w:b/>
                <w:bCs/>
                <w:color w:val="FFFFFF"/>
              </w:rPr>
              <w:t>lasse</w:t>
            </w:r>
            <w:proofErr w:type="spellEnd"/>
          </w:p>
        </w:tc>
        <w:tc>
          <w:tcPr>
            <w:tcW w:w="3766" w:type="dxa"/>
            <w:gridSpan w:val="3"/>
            <w:shd w:val="clear" w:color="auto" w:fill="43B02A"/>
            <w:vAlign w:val="center"/>
          </w:tcPr>
          <w:p w:rsidRPr="00B429F1" w:rsidR="007A274D" w:rsidP="00024379" w:rsidRDefault="00B429F1" w14:paraId="1AB337FA" w14:textId="7FF217EF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B429F1">
              <w:rPr>
                <w:b/>
                <w:bCs/>
                <w:color w:val="FFFFFF"/>
                <w:lang w:val="fr-FR"/>
              </w:rPr>
              <w:t>Monté sur profil de fenêtre (cadre)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:rsidRPr="004863B0" w:rsidR="007A274D" w:rsidP="002D210F" w:rsidRDefault="00B429F1" w14:paraId="407F4805" w14:textId="2F31243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B429F1">
              <w:rPr>
                <w:b/>
                <w:bCs/>
                <w:color w:val="FFFFFF"/>
              </w:rPr>
              <w:t xml:space="preserve">Monté </w:t>
            </w:r>
            <w:proofErr w:type="spellStart"/>
            <w:r w:rsidRPr="00B429F1">
              <w:rPr>
                <w:b/>
                <w:bCs/>
                <w:color w:val="FFFFFF"/>
              </w:rPr>
              <w:t>aux</w:t>
            </w:r>
            <w:proofErr w:type="spellEnd"/>
            <w:r w:rsidRPr="00B429F1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B429F1">
              <w:rPr>
                <w:b/>
                <w:bCs/>
                <w:color w:val="FFFFFF"/>
              </w:rPr>
              <w:t>quatre</w:t>
            </w:r>
            <w:proofErr w:type="spellEnd"/>
            <w:r w:rsidRPr="00B429F1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B429F1">
              <w:rPr>
                <w:b/>
                <w:bCs/>
                <w:color w:val="FFFFFF"/>
              </w:rPr>
              <w:t>coins</w:t>
            </w:r>
            <w:proofErr w:type="spellEnd"/>
          </w:p>
        </w:tc>
      </w:tr>
      <w:tr w:rsidR="00A300C4" w:rsidTr="00A300C4" w14:paraId="122196C2" w14:textId="77777777">
        <w:tc>
          <w:tcPr>
            <w:tcW w:w="1474" w:type="dxa"/>
            <w:vMerge/>
            <w:shd w:val="clear" w:color="auto" w:fill="43B02A"/>
            <w:vAlign w:val="center"/>
          </w:tcPr>
          <w:p w:rsidRPr="00C63555" w:rsidR="007A274D" w:rsidP="00024379" w:rsidRDefault="007A274D" w14:paraId="4709A588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215" w:type="dxa"/>
            <w:shd w:val="clear" w:color="auto" w:fill="43B02A"/>
            <w:vAlign w:val="center"/>
          </w:tcPr>
          <w:p w:rsidRPr="004C0761" w:rsidR="007A274D" w:rsidP="00024379" w:rsidRDefault="007A274D" w14:paraId="5820323D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75" w:type="dxa"/>
            <w:shd w:val="clear" w:color="auto" w:fill="43B02A"/>
          </w:tcPr>
          <w:p w:rsidR="007A274D" w:rsidP="00024379" w:rsidRDefault="007A274D" w14:paraId="66343436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76" w:type="dxa"/>
            <w:shd w:val="clear" w:color="auto" w:fill="43B02A"/>
          </w:tcPr>
          <w:p w:rsidR="007A274D" w:rsidP="00024379" w:rsidRDefault="007A274D" w14:paraId="7BC3E497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  <w:tc>
          <w:tcPr>
            <w:tcW w:w="1296" w:type="dxa"/>
            <w:shd w:val="clear" w:color="auto" w:fill="43B02A"/>
          </w:tcPr>
          <w:p w:rsidR="007A274D" w:rsidP="00024379" w:rsidRDefault="007A274D" w14:paraId="2525610E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5" w:type="dxa"/>
            <w:shd w:val="clear" w:color="auto" w:fill="43B02A"/>
          </w:tcPr>
          <w:p w:rsidR="007A274D" w:rsidP="00024379" w:rsidRDefault="007A274D" w14:paraId="260914A7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66" w:type="dxa"/>
            <w:shd w:val="clear" w:color="auto" w:fill="43B02A"/>
          </w:tcPr>
          <w:p w:rsidR="007A274D" w:rsidP="00024379" w:rsidRDefault="007A274D" w14:paraId="456A17D8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</w:tr>
      <w:tr w:rsidRPr="00B429F1" w:rsidR="00E319C8" w:rsidTr="00A300C4" w14:paraId="519E3BAE" w14:textId="77777777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:rsidRPr="00C63555" w:rsidR="00E319C8" w:rsidP="007A274D" w:rsidRDefault="00E319C8" w14:paraId="2DA1496C" w14:textId="5CF1C744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B03-004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Pr="00C63555" w:rsidR="00E319C8" w:rsidP="00642002" w:rsidRDefault="00E319C8" w14:paraId="1F8A8FE0" w14:textId="5FEBF757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5" w:type="dxa"/>
            <w:vAlign w:val="center"/>
          </w:tcPr>
          <w:p w:rsidR="00E319C8" w:rsidP="00642002" w:rsidRDefault="00E319C8" w14:paraId="21BE3D79" w14:textId="3C324A6F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1A490E2C" w14:textId="43B030D6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:rsidRPr="00B429F1" w:rsidR="00E319C8" w:rsidP="00642002" w:rsidRDefault="00B429F1" w14:paraId="7E77B66C" w14:textId="2A09AD91">
            <w:pPr>
              <w:pStyle w:val="Lijstalinea"/>
              <w:ind w:left="0"/>
              <w:jc w:val="center"/>
              <w:rPr>
                <w:lang w:val="fr-FR"/>
              </w:rPr>
            </w:pPr>
            <w:r w:rsidRPr="00B429F1">
              <w:rPr>
                <w:lang w:val="fr-FR"/>
              </w:rPr>
              <w:t>Aucun résultat de test disponible pour l'instant</w:t>
            </w:r>
          </w:p>
        </w:tc>
      </w:tr>
      <w:tr w:rsidR="00E319C8" w:rsidTr="00A300C4" w14:paraId="57FE939F" w14:textId="77777777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:rsidRPr="00C63555" w:rsidR="00E319C8" w:rsidP="007A274D" w:rsidRDefault="00E319C8" w14:paraId="3E645229" w14:textId="7B5867C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Pr="00C63555" w:rsidR="00E319C8" w:rsidP="00642002" w:rsidRDefault="00E319C8" w14:paraId="29B0C178" w14:textId="2F07931E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5" w:type="dxa"/>
            <w:vAlign w:val="center"/>
          </w:tcPr>
          <w:p w:rsidR="00E319C8" w:rsidP="00642002" w:rsidRDefault="00E319C8" w14:paraId="7CFAD283" w14:textId="701E399E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3D6AD517" w14:textId="2E0DD573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E319C8" w:rsidP="00642002" w:rsidRDefault="00E319C8" w14:paraId="06788121" w14:textId="7FB74646">
            <w:pPr>
              <w:pStyle w:val="Lijstalinea"/>
              <w:ind w:left="0"/>
              <w:jc w:val="center"/>
            </w:pPr>
          </w:p>
        </w:tc>
      </w:tr>
      <w:tr w:rsidR="00E319C8" w:rsidTr="00A300C4" w14:paraId="06A65A6B" w14:textId="77777777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:rsidR="00E319C8" w:rsidP="007A274D" w:rsidRDefault="00E319C8" w14:paraId="0A7FE679" w14:textId="03D5297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 6180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319C8" w:rsidP="00642002" w:rsidRDefault="00E319C8" w14:paraId="67B978EF" w14:textId="254AA00A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1275" w:type="dxa"/>
            <w:vAlign w:val="center"/>
          </w:tcPr>
          <w:p w:rsidR="00E319C8" w:rsidP="00642002" w:rsidRDefault="00E319C8" w14:paraId="516165E1" w14:textId="4E20C133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208E48A6" w14:textId="7CDD9E71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E319C8" w:rsidP="00642002" w:rsidRDefault="00E319C8" w14:paraId="781988E9" w14:textId="364524E0">
            <w:pPr>
              <w:pStyle w:val="Lijstalinea"/>
              <w:ind w:left="0"/>
              <w:jc w:val="center"/>
            </w:pPr>
          </w:p>
        </w:tc>
      </w:tr>
    </w:tbl>
    <w:p w:rsidRPr="00B429F1" w:rsidR="00C63555" w:rsidP="00B429F1" w:rsidRDefault="00642002" w14:paraId="6FAAF7B0" w14:textId="65E8B56B">
      <w:pPr>
        <w:rPr>
          <w:sz w:val="2"/>
          <w:szCs w:val="2"/>
          <w:lang w:val="fr-FR"/>
        </w:rPr>
      </w:pPr>
      <w:r w:rsidRPr="00B429F1">
        <w:rPr>
          <w:lang w:val="fr-FR"/>
        </w:rPr>
        <w:t xml:space="preserve">* </w:t>
      </w:r>
      <w:r w:rsidRPr="00B429F1" w:rsidR="00B429F1">
        <w:rPr>
          <w:lang w:val="fr-FR"/>
        </w:rPr>
        <w:t>Vérifiez le programme de calcul pour le pas et la largeur maximum.</w:t>
      </w:r>
    </w:p>
    <w:sectPr w:rsidRPr="00B429F1" w:rsidR="00C63555" w:rsidSect="00B21D6F">
      <w:headerReference w:type="even" r:id="rId10"/>
      <w:head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3555" w:rsidP="00584936" w:rsidRDefault="00C63555" w14:paraId="4F7977CE" w14:textId="77777777">
      <w:pPr>
        <w:spacing w:after="0" w:line="240" w:lineRule="auto"/>
      </w:pPr>
      <w:r>
        <w:separator/>
      </w:r>
    </w:p>
  </w:endnote>
  <w:endnote w:type="continuationSeparator" w:id="0">
    <w:p w:rsidR="00C63555" w:rsidP="00584936" w:rsidRDefault="00C63555" w14:paraId="5369C7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3555" w:rsidP="00584936" w:rsidRDefault="00C63555" w14:paraId="584604C8" w14:textId="77777777">
      <w:pPr>
        <w:spacing w:after="0" w:line="240" w:lineRule="auto"/>
      </w:pPr>
      <w:r>
        <w:separator/>
      </w:r>
    </w:p>
  </w:footnote>
  <w:footnote w:type="continuationSeparator" w:id="0">
    <w:p w:rsidR="00C63555" w:rsidP="00584936" w:rsidRDefault="00C63555" w14:paraId="54875C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4936" w:rsidRDefault="00B429F1" w14:paraId="4BC4DA25" w14:textId="77777777">
    <w:pPr>
      <w:pStyle w:val="Koptekst"/>
    </w:pPr>
    <w:r>
      <w:rPr>
        <w:noProof/>
      </w:rPr>
      <w:pict w14:anchorId="00E3321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8829550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word-sjabloon-briefpapier-portrait-zonder-gegevens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4936" w:rsidRDefault="00B429F1" w14:paraId="2270EBE9" w14:textId="77777777">
    <w:pPr>
      <w:pStyle w:val="Koptekst"/>
    </w:pPr>
    <w:r>
      <w:rPr>
        <w:noProof/>
      </w:rPr>
      <w:pict w14:anchorId="270685B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8829551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word-sjabloon-briefpapier-portrait-zonder-gegevens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4936" w:rsidRDefault="00B429F1" w14:paraId="2975B3D9" w14:textId="77777777">
    <w:pPr>
      <w:pStyle w:val="Koptekst"/>
    </w:pPr>
    <w:r>
      <w:rPr>
        <w:noProof/>
      </w:rPr>
      <w:pict w14:anchorId="4045592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8829549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word-sjabloon-briefpapier-portrait-zonder-gegeven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2179D"/>
    <w:rsid w:val="0002189F"/>
    <w:rsid w:val="000309BB"/>
    <w:rsid w:val="000603D6"/>
    <w:rsid w:val="000974F5"/>
    <w:rsid w:val="000A4893"/>
    <w:rsid w:val="000B341C"/>
    <w:rsid w:val="000D78C8"/>
    <w:rsid w:val="000F6049"/>
    <w:rsid w:val="000F6BCF"/>
    <w:rsid w:val="0010196E"/>
    <w:rsid w:val="00101FAF"/>
    <w:rsid w:val="00143F8F"/>
    <w:rsid w:val="00146733"/>
    <w:rsid w:val="001470E4"/>
    <w:rsid w:val="00153EEE"/>
    <w:rsid w:val="0016518E"/>
    <w:rsid w:val="00184CB7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3292"/>
    <w:rsid w:val="00222F29"/>
    <w:rsid w:val="00230367"/>
    <w:rsid w:val="002539E9"/>
    <w:rsid w:val="0027232C"/>
    <w:rsid w:val="002A46E2"/>
    <w:rsid w:val="002D210F"/>
    <w:rsid w:val="002D28BD"/>
    <w:rsid w:val="002D2A9D"/>
    <w:rsid w:val="00306BA4"/>
    <w:rsid w:val="0036316A"/>
    <w:rsid w:val="003741A2"/>
    <w:rsid w:val="003A228F"/>
    <w:rsid w:val="003B5A19"/>
    <w:rsid w:val="004863B0"/>
    <w:rsid w:val="004901CD"/>
    <w:rsid w:val="004A6709"/>
    <w:rsid w:val="004A71B1"/>
    <w:rsid w:val="004B10FD"/>
    <w:rsid w:val="004E7170"/>
    <w:rsid w:val="00515344"/>
    <w:rsid w:val="00522424"/>
    <w:rsid w:val="00584936"/>
    <w:rsid w:val="005950EA"/>
    <w:rsid w:val="005C0FF6"/>
    <w:rsid w:val="005F05CA"/>
    <w:rsid w:val="00632F30"/>
    <w:rsid w:val="00642002"/>
    <w:rsid w:val="00642AFD"/>
    <w:rsid w:val="0067408A"/>
    <w:rsid w:val="006B03E9"/>
    <w:rsid w:val="006C07B8"/>
    <w:rsid w:val="006F2EC0"/>
    <w:rsid w:val="006F5C57"/>
    <w:rsid w:val="00737673"/>
    <w:rsid w:val="00775812"/>
    <w:rsid w:val="00791124"/>
    <w:rsid w:val="007926B3"/>
    <w:rsid w:val="007A274D"/>
    <w:rsid w:val="007B4030"/>
    <w:rsid w:val="007D5206"/>
    <w:rsid w:val="00807143"/>
    <w:rsid w:val="00837BC1"/>
    <w:rsid w:val="00843129"/>
    <w:rsid w:val="008D1CFA"/>
    <w:rsid w:val="008E518E"/>
    <w:rsid w:val="008F001D"/>
    <w:rsid w:val="00915D2C"/>
    <w:rsid w:val="00937C56"/>
    <w:rsid w:val="009532FF"/>
    <w:rsid w:val="009604A4"/>
    <w:rsid w:val="009A17EA"/>
    <w:rsid w:val="009D03FC"/>
    <w:rsid w:val="009D1646"/>
    <w:rsid w:val="009D16F0"/>
    <w:rsid w:val="00A0750F"/>
    <w:rsid w:val="00A21C9A"/>
    <w:rsid w:val="00A231A8"/>
    <w:rsid w:val="00A300C4"/>
    <w:rsid w:val="00A33E7A"/>
    <w:rsid w:val="00A769DD"/>
    <w:rsid w:val="00A968CC"/>
    <w:rsid w:val="00AB1051"/>
    <w:rsid w:val="00AD7489"/>
    <w:rsid w:val="00AF216D"/>
    <w:rsid w:val="00B01720"/>
    <w:rsid w:val="00B10DC4"/>
    <w:rsid w:val="00B21D6F"/>
    <w:rsid w:val="00B33D5D"/>
    <w:rsid w:val="00B35C8E"/>
    <w:rsid w:val="00B429F1"/>
    <w:rsid w:val="00B468B6"/>
    <w:rsid w:val="00B54C5E"/>
    <w:rsid w:val="00B6076B"/>
    <w:rsid w:val="00BA6DC7"/>
    <w:rsid w:val="00BB3A53"/>
    <w:rsid w:val="00BB6650"/>
    <w:rsid w:val="00BC2A15"/>
    <w:rsid w:val="00BC613E"/>
    <w:rsid w:val="00BE43D2"/>
    <w:rsid w:val="00C14EE5"/>
    <w:rsid w:val="00C25E4C"/>
    <w:rsid w:val="00C26544"/>
    <w:rsid w:val="00C3360D"/>
    <w:rsid w:val="00C63555"/>
    <w:rsid w:val="00C76EBD"/>
    <w:rsid w:val="00CB5A3D"/>
    <w:rsid w:val="00D0178E"/>
    <w:rsid w:val="00D34B9C"/>
    <w:rsid w:val="00D35796"/>
    <w:rsid w:val="00D46A07"/>
    <w:rsid w:val="00D56A9A"/>
    <w:rsid w:val="00D60B2A"/>
    <w:rsid w:val="00D762B7"/>
    <w:rsid w:val="00D9760C"/>
    <w:rsid w:val="00DE212D"/>
    <w:rsid w:val="00DF4675"/>
    <w:rsid w:val="00DF66DF"/>
    <w:rsid w:val="00E25306"/>
    <w:rsid w:val="00E319C8"/>
    <w:rsid w:val="00E623A1"/>
    <w:rsid w:val="00E72991"/>
    <w:rsid w:val="00E964B1"/>
    <w:rsid w:val="00EA3BDC"/>
    <w:rsid w:val="00EC6E2F"/>
    <w:rsid w:val="00ED011E"/>
    <w:rsid w:val="00F01670"/>
    <w:rsid w:val="00F136BB"/>
    <w:rsid w:val="00F2158A"/>
    <w:rsid w:val="00F310BC"/>
    <w:rsid w:val="00F310D0"/>
    <w:rsid w:val="00F3167A"/>
    <w:rsid w:val="00F51EBA"/>
    <w:rsid w:val="01FC9AF8"/>
    <w:rsid w:val="05C1BEE7"/>
    <w:rsid w:val="0A815C83"/>
    <w:rsid w:val="1B2AA7A1"/>
    <w:rsid w:val="21BE2DF7"/>
    <w:rsid w:val="2801FAD1"/>
    <w:rsid w:val="4C99A8CC"/>
    <w:rsid w:val="63DA90FE"/>
    <w:rsid w:val="7DD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A274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584936"/>
    <w:rPr>
      <w:rFonts w:ascii="Arial" w:hAnsi="Arial" w:eastAsiaTheme="majorEastAsia" w:cstheme="majorBidi"/>
      <w:b/>
      <w:bCs/>
      <w:color w:val="54AF2E"/>
      <w:sz w:val="30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A231A8"/>
    <w:rPr>
      <w:rFonts w:ascii="Arial" w:hAnsi="Arial" w:eastAsiaTheme="majorEastAsia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styleId="Kop3Char" w:customStyle="1">
    <w:name w:val="Kop 3 Char"/>
    <w:basedOn w:val="Standaardalinea-lettertype"/>
    <w:link w:val="Kop3"/>
    <w:uiPriority w:val="9"/>
    <w:rsid w:val="00584936"/>
    <w:rPr>
      <w:rFonts w:ascii="Arial" w:hAnsi="Arial" w:eastAsiaTheme="majorEastAsia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hAnsi="Calibri" w:eastAsia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C006D-E880-40FC-A6B4-3DC1CDD1BF43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 sjabloon staand blanco.dotx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Stijn Vuylsteke</dc:creator>
  <lastModifiedBy>Stijn Vuylsteke</lastModifiedBy>
  <revision>5</revision>
  <lastPrinted>2016-03-07T09:51:00.0000000Z</lastPrinted>
  <dcterms:created xsi:type="dcterms:W3CDTF">2024-10-08T08:55:00.0000000Z</dcterms:created>
  <dcterms:modified xsi:type="dcterms:W3CDTF">2024-11-12T13:11:35.3899994Z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