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AAD3" w14:textId="57F83DA0" w:rsidR="0036622E" w:rsidRPr="00BC1463" w:rsidRDefault="00000000">
      <w:pPr>
        <w:pStyle w:val="Kop3"/>
        <w:rPr>
          <w:rFonts w:asciiTheme="minorHAnsi" w:hAnsiTheme="minorHAnsi"/>
          <w:lang w:val="fr-FR"/>
        </w:rPr>
      </w:pPr>
      <w:bookmarkStart w:id="0" w:name="_Toc245284392"/>
      <w:bookmarkStart w:id="1" w:name="_Toc245284393"/>
      <w:bookmarkStart w:id="2" w:name="_Toc253744355"/>
      <w:bookmarkStart w:id="3" w:name="_Toc253744356"/>
      <w:bookmarkStart w:id="4" w:name="_Toc245261915"/>
      <w:bookmarkStart w:id="5" w:name="_Toc245261916"/>
      <w:bookmarkStart w:id="6" w:name="_Toc245284156"/>
      <w:bookmarkStart w:id="7" w:name="_Toc245284157"/>
      <w:bookmarkStart w:id="8" w:name="_Toc253743548"/>
      <w:bookmarkStart w:id="9" w:name="_Toc253743549"/>
      <w:bookmarkStart w:id="10" w:name="_Toc253743582"/>
      <w:bookmarkStart w:id="11" w:name="_Toc253743583"/>
      <w:bookmarkStart w:id="12" w:name="_Toc253743629"/>
      <w:bookmarkStart w:id="13" w:name="_Toc253743630"/>
      <w:bookmarkStart w:id="14" w:name="_Toc253743716"/>
      <w:bookmarkStart w:id="15" w:name="_Toc253743717"/>
      <w:bookmarkStart w:id="16" w:name="_Toc253743981"/>
      <w:bookmarkStart w:id="17" w:name="_Toc253743983"/>
      <w:bookmarkStart w:id="18" w:name="_Toc253744340"/>
      <w:bookmarkStart w:id="19" w:name="_Toc253744341"/>
      <w:r w:rsidRPr="00BC1463">
        <w:rPr>
          <w:rFonts w:asciiTheme="minorHAnsi" w:hAnsiTheme="minorHAnsi"/>
          <w:lang w:val="fr-FR"/>
        </w:rPr>
        <w:t>00.00.00</w:t>
      </w:r>
      <w:r w:rsidRPr="00BC1463">
        <w:rPr>
          <w:rFonts w:asciiTheme="minorHAnsi" w:hAnsiTheme="minorHAnsi"/>
          <w:lang w:val="fr-FR"/>
        </w:rPr>
        <w:tab/>
        <w:t>Système de ventilation naturelle à la demande non locale</w:t>
      </w:r>
      <w:bookmarkEnd w:id="0"/>
      <w:bookmarkEnd w:id="1"/>
      <w:bookmarkEnd w:id="2"/>
      <w:bookmarkEnd w:id="3"/>
      <w:r w:rsidRPr="00BC1463">
        <w:rPr>
          <w:rStyle w:val="MerkChar"/>
          <w:rFonts w:asciiTheme="minorHAnsi" w:hAnsiTheme="minorHAnsi"/>
          <w:lang w:val="fr-FR"/>
        </w:rPr>
        <w:t xml:space="preserve"> </w:t>
      </w:r>
      <w:r w:rsidRPr="00BC1463">
        <w:rPr>
          <w:rStyle w:val="Referentie"/>
          <w:rFonts w:asciiTheme="minorHAnsi" w:hAnsiTheme="minorHAnsi"/>
          <w:lang w:val="fr-FR"/>
        </w:rPr>
        <w:t xml:space="preserve">DUCO Ventilation &amp; Sun Control –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BC1463">
        <w:rPr>
          <w:rStyle w:val="Referentie"/>
          <w:rFonts w:asciiTheme="minorHAnsi" w:hAnsiTheme="minorHAnsi"/>
          <w:lang w:val="fr-FR"/>
        </w:rPr>
        <w:t xml:space="preserve">Duco Focus </w:t>
      </w:r>
      <w:proofErr w:type="spellStart"/>
      <w:r w:rsidRPr="00BC1463">
        <w:rPr>
          <w:rStyle w:val="Referentie"/>
          <w:rFonts w:asciiTheme="minorHAnsi" w:hAnsiTheme="minorHAnsi"/>
          <w:lang w:val="fr-FR"/>
        </w:rPr>
        <w:t>Tronic</w:t>
      </w:r>
      <w:proofErr w:type="spellEnd"/>
      <w:r w:rsidRPr="00BC1463">
        <w:rPr>
          <w:rStyle w:val="Referentie"/>
          <w:rFonts w:asciiTheme="minorHAnsi" w:hAnsiTheme="minorHAnsi"/>
          <w:lang w:val="fr-FR"/>
        </w:rPr>
        <w:t xml:space="preserve"> System</w:t>
      </w:r>
    </w:p>
    <w:p w14:paraId="3D50574A" w14:textId="63321F19" w:rsidR="0036622E" w:rsidRPr="00BC1463" w:rsidRDefault="00000000">
      <w:pPr>
        <w:pStyle w:val="P68B1DB1-Volgnr1"/>
        <w:rPr>
          <w:lang w:val="fr-FR"/>
        </w:rPr>
      </w:pPr>
      <w:r w:rsidRPr="00BC1463">
        <w:rPr>
          <w:lang w:val="fr-FR"/>
        </w:rPr>
        <w:t xml:space="preserve">numéro de série   </w:t>
      </w:r>
      <w:r>
        <w:fldChar w:fldCharType="begin"/>
      </w:r>
      <w:r w:rsidRPr="00BC1463">
        <w:rPr>
          <w:lang w:val="fr-FR"/>
        </w:rPr>
        <w:instrText xml:space="preserve"> SEQ nr </w:instrText>
      </w:r>
      <w:r>
        <w:fldChar w:fldCharType="separate"/>
      </w:r>
      <w:r w:rsidRPr="00BC1463">
        <w:rPr>
          <w:lang w:val="fr-FR"/>
        </w:rPr>
        <w:t>1</w:t>
      </w:r>
      <w:r>
        <w:fldChar w:fldCharType="end"/>
      </w:r>
    </w:p>
    <w:p w14:paraId="5FE6832A" w14:textId="77777777" w:rsidR="0036622E" w:rsidRPr="00BC1463" w:rsidRDefault="00000000">
      <w:pPr>
        <w:pStyle w:val="P68B1DB1-Kop52"/>
        <w:rPr>
          <w:lang w:val="fr-FR"/>
        </w:rPr>
      </w:pPr>
      <w:r w:rsidRPr="00BC1463">
        <w:rPr>
          <w:lang w:val="fr-FR"/>
        </w:rPr>
        <w:t>Description :</w:t>
      </w:r>
    </w:p>
    <w:p w14:paraId="672A6659" w14:textId="77777777" w:rsidR="0036622E" w:rsidRPr="00BC1463" w:rsidRDefault="0036622E">
      <w:pPr>
        <w:rPr>
          <w:rFonts w:asciiTheme="minorHAnsi" w:hAnsiTheme="minorHAnsi"/>
          <w:lang w:val="fr-FR"/>
        </w:rPr>
      </w:pPr>
    </w:p>
    <w:p w14:paraId="75EC2BAE" w14:textId="35171921" w:rsidR="0036622E" w:rsidRPr="00BC1463" w:rsidRDefault="00000000">
      <w:pPr>
        <w:jc w:val="left"/>
        <w:rPr>
          <w:rFonts w:asciiTheme="minorHAnsi" w:hAnsiTheme="minorHAnsi"/>
          <w:lang w:val="fr-FR"/>
        </w:rPr>
      </w:pPr>
      <w:r w:rsidRPr="00BC1463">
        <w:rPr>
          <w:rFonts w:asciiTheme="minorHAnsi" w:hAnsiTheme="minorHAnsi"/>
          <w:lang w:val="fr-FR"/>
        </w:rPr>
        <w:t xml:space="preserve">La demande de ventilation standard du </w:t>
      </w:r>
      <w:r w:rsidRPr="00BC1463">
        <w:rPr>
          <w:rStyle w:val="CarMarque"/>
          <w:rFonts w:asciiTheme="minorHAnsi" w:hAnsiTheme="minorHAnsi"/>
          <w:lang w:val="fr-FR"/>
        </w:rPr>
        <w:t xml:space="preserve">Duco Focus </w:t>
      </w:r>
      <w:proofErr w:type="spellStart"/>
      <w:r w:rsidRPr="00BC1463">
        <w:rPr>
          <w:rStyle w:val="CarMarque"/>
          <w:rFonts w:asciiTheme="minorHAnsi" w:hAnsiTheme="minorHAnsi"/>
          <w:lang w:val="fr-FR"/>
        </w:rPr>
        <w:t>Tronic</w:t>
      </w:r>
      <w:proofErr w:type="spellEnd"/>
      <w:r w:rsidRPr="00BC1463">
        <w:rPr>
          <w:rStyle w:val="CarMarque"/>
          <w:rFonts w:asciiTheme="minorHAnsi" w:hAnsiTheme="minorHAnsi"/>
          <w:lang w:val="fr-FR"/>
        </w:rPr>
        <w:t xml:space="preserve"> </w:t>
      </w:r>
      <w:proofErr w:type="spellStart"/>
      <w:r w:rsidRPr="00BC1463">
        <w:rPr>
          <w:rStyle w:val="CarMarque"/>
          <w:rFonts w:asciiTheme="minorHAnsi" w:hAnsiTheme="minorHAnsi"/>
          <w:lang w:val="fr-FR"/>
        </w:rPr>
        <w:t>System</w:t>
      </w:r>
      <w:r w:rsidRPr="00BC1463">
        <w:rPr>
          <w:rStyle w:val="CarMarque"/>
          <w:rFonts w:asciiTheme="minorHAnsi" w:hAnsiTheme="minorHAnsi"/>
          <w:color w:val="auto"/>
          <w:lang w:val="fr-FR"/>
        </w:rPr>
        <w:t>est</w:t>
      </w:r>
      <w:proofErr w:type="spellEnd"/>
      <w:r w:rsidRPr="00BC1463">
        <w:rPr>
          <w:rStyle w:val="CarMarque"/>
          <w:rFonts w:asciiTheme="minorHAnsi" w:hAnsiTheme="minorHAnsi"/>
          <w:color w:val="auto"/>
          <w:lang w:val="fr-FR"/>
        </w:rPr>
        <w:t xml:space="preserve"> </w:t>
      </w:r>
      <w:r w:rsidRPr="00BC1463">
        <w:rPr>
          <w:rStyle w:val="CarMarque"/>
          <w:rFonts w:asciiTheme="minorHAnsi" w:hAnsiTheme="minorHAnsi"/>
          <w:lang w:val="fr-FR"/>
        </w:rPr>
        <w:t>par défaut</w:t>
      </w:r>
      <w:r w:rsidRPr="00BC1463">
        <w:rPr>
          <w:rFonts w:asciiTheme="minorHAnsi" w:hAnsiTheme="minorHAnsi"/>
          <w:lang w:val="fr-FR"/>
        </w:rPr>
        <w:t xml:space="preserve"> déterminée en fonction de la qualité de l'air (CO</w:t>
      </w:r>
      <w:r w:rsidRPr="00BC1463">
        <w:rPr>
          <w:rFonts w:asciiTheme="minorHAnsi" w:hAnsiTheme="minorHAnsi"/>
          <w:vertAlign w:val="subscript"/>
          <w:lang w:val="fr-FR"/>
        </w:rPr>
        <w:t>2</w:t>
      </w:r>
      <w:r w:rsidRPr="00BC1463">
        <w:rPr>
          <w:rFonts w:asciiTheme="minorHAnsi" w:hAnsiTheme="minorHAnsi"/>
          <w:lang w:val="fr-FR"/>
        </w:rPr>
        <w:t>) et de l'humidité relative (HR) et utilise des aérateurs contrôlées électroniquement par le CO</w:t>
      </w:r>
      <w:r w:rsidRPr="00BC1463">
        <w:rPr>
          <w:rFonts w:asciiTheme="minorHAnsi" w:hAnsiTheme="minorHAnsi"/>
          <w:vertAlign w:val="subscript"/>
          <w:lang w:val="fr-FR"/>
        </w:rPr>
        <w:t>2</w:t>
      </w:r>
      <w:r w:rsidRPr="00BC1463">
        <w:rPr>
          <w:rFonts w:asciiTheme="minorHAnsi" w:hAnsiTheme="minorHAnsi"/>
          <w:lang w:val="fr-FR"/>
        </w:rPr>
        <w:t xml:space="preserve"> (classe P3 et P4) dans le salon et les chambres (et autres pièces sèches) en fonction des niveaux de CO</w:t>
      </w:r>
      <w:r w:rsidRPr="00BC1463">
        <w:rPr>
          <w:rFonts w:asciiTheme="minorHAnsi" w:hAnsiTheme="minorHAnsi"/>
          <w:vertAlign w:val="subscript"/>
          <w:lang w:val="fr-FR"/>
        </w:rPr>
        <w:t>2</w:t>
      </w:r>
      <w:r w:rsidRPr="00BC1463">
        <w:rPr>
          <w:rFonts w:asciiTheme="minorHAnsi" w:hAnsiTheme="minorHAnsi"/>
          <w:lang w:val="fr-FR"/>
        </w:rPr>
        <w:t xml:space="preserve"> mesurés. Grâce à un système breveté de clapets de contrôle dans l'unité d'évacuation mécanique, le système mesure les niveaux de CO</w:t>
      </w:r>
      <w:r w:rsidRPr="00BC1463">
        <w:rPr>
          <w:rFonts w:asciiTheme="minorHAnsi" w:hAnsiTheme="minorHAnsi"/>
          <w:vertAlign w:val="subscript"/>
          <w:lang w:val="fr-FR"/>
        </w:rPr>
        <w:t>2</w:t>
      </w:r>
      <w:r w:rsidRPr="00BC1463">
        <w:rPr>
          <w:rFonts w:asciiTheme="minorHAnsi" w:hAnsiTheme="minorHAnsi"/>
          <w:lang w:val="fr-FR"/>
        </w:rPr>
        <w:t xml:space="preserve"> dans le salon/la cuisine ouverte et les niveaux d'humidité relative dans la salle de bains et la buanderie/sécherie . Dans les autres pièces d'habitation ou les zones "humides", des capteurs ou des clapets de contrôle supplémentaires peuvent être installés en option. L'extraction se fait dans chaque toilette au moyen d'un </w:t>
      </w:r>
      <w:r w:rsidRPr="00BC1463">
        <w:rPr>
          <w:rStyle w:val="CarMarque"/>
          <w:lang w:val="fr-FR"/>
        </w:rPr>
        <w:t>clapet de réglage CO</w:t>
      </w:r>
      <w:r w:rsidRPr="00BC1463">
        <w:rPr>
          <w:rStyle w:val="CarMarque"/>
          <w:vertAlign w:val="subscript"/>
          <w:lang w:val="fr-FR"/>
        </w:rPr>
        <w:t>2</w:t>
      </w:r>
      <w:r w:rsidRPr="00BC1463">
        <w:rPr>
          <w:rStyle w:val="CarMarque"/>
          <w:lang w:val="fr-FR"/>
        </w:rPr>
        <w:t xml:space="preserve"> </w:t>
      </w:r>
      <w:r w:rsidRPr="00BC1463">
        <w:rPr>
          <w:rFonts w:asciiTheme="minorHAnsi" w:hAnsiTheme="minorHAnsi"/>
          <w:lang w:val="fr-FR"/>
        </w:rPr>
        <w:t>. La mesure du CO</w:t>
      </w:r>
      <w:r w:rsidRPr="00BC1463">
        <w:rPr>
          <w:rFonts w:asciiTheme="minorHAnsi" w:hAnsiTheme="minorHAnsi"/>
          <w:vertAlign w:val="subscript"/>
          <w:lang w:val="fr-FR"/>
        </w:rPr>
        <w:t>2</w:t>
      </w:r>
      <w:r w:rsidRPr="00BC1463">
        <w:rPr>
          <w:rFonts w:asciiTheme="minorHAnsi" w:hAnsiTheme="minorHAnsi"/>
          <w:lang w:val="fr-FR"/>
        </w:rPr>
        <w:t xml:space="preserve">dans les chambres à coucher et autres pièces sèches se fait à l'aide des </w:t>
      </w:r>
      <w:r w:rsidRPr="00BC1463">
        <w:rPr>
          <w:rStyle w:val="CarMarque"/>
          <w:lang w:val="fr-FR"/>
        </w:rPr>
        <w:t>capteurs CO</w:t>
      </w:r>
      <w:r w:rsidRPr="00BC1463">
        <w:rPr>
          <w:rStyle w:val="CarMarque"/>
          <w:vertAlign w:val="subscript"/>
          <w:lang w:val="fr-FR"/>
        </w:rPr>
        <w:t>2</w:t>
      </w:r>
      <w:r w:rsidRPr="00BC1463">
        <w:rPr>
          <w:rFonts w:asciiTheme="minorHAnsi" w:hAnsiTheme="minorHAnsi"/>
          <w:lang w:val="fr-FR"/>
        </w:rPr>
        <w:t>. L'unité d'extraction mécanique (</w:t>
      </w:r>
      <w:proofErr w:type="spellStart"/>
      <w:r w:rsidRPr="00BC1463">
        <w:rPr>
          <w:rStyle w:val="CarMarque"/>
          <w:rFonts w:asciiTheme="minorHAnsi" w:hAnsiTheme="minorHAnsi"/>
          <w:lang w:val="fr-FR"/>
        </w:rPr>
        <w:t>DucoBox</w:t>
      </w:r>
      <w:proofErr w:type="spellEnd"/>
      <w:r w:rsidRPr="00BC1463">
        <w:rPr>
          <w:rStyle w:val="CarMarque"/>
          <w:rFonts w:asciiTheme="minorHAnsi" w:hAnsiTheme="minorHAnsi"/>
          <w:lang w:val="fr-FR"/>
        </w:rPr>
        <w:t xml:space="preserve"> Focus</w:t>
      </w:r>
      <w:r w:rsidRPr="00BC1463">
        <w:rPr>
          <w:rFonts w:asciiTheme="minorHAnsi" w:hAnsiTheme="minorHAnsi"/>
          <w:lang w:val="fr-FR"/>
        </w:rPr>
        <w:t>) assure l'extraction locale de l'air humide/pollué . Selon la configuration, le système de ventilation est disponible avec différents facteurs de réduction en fonction des valeurs forfaitaires (demande de permis de construire depuis le 01/01/2015).</w:t>
      </w:r>
    </w:p>
    <w:p w14:paraId="0A37501D" w14:textId="77777777" w:rsidR="0036622E" w:rsidRPr="00BC1463" w:rsidRDefault="0036622E">
      <w:pPr>
        <w:jc w:val="left"/>
        <w:rPr>
          <w:rFonts w:asciiTheme="minorHAnsi" w:hAnsiTheme="minorHAnsi"/>
          <w:lang w:val="fr-FR"/>
        </w:rPr>
      </w:pPr>
    </w:p>
    <w:tbl>
      <w:tblPr>
        <w:tblStyle w:val="Tabelraster"/>
        <w:tblW w:w="0" w:type="auto"/>
        <w:tblLook w:val="04A0" w:firstRow="1" w:lastRow="0" w:firstColumn="1" w:lastColumn="0" w:noHBand="0" w:noVBand="1"/>
      </w:tblPr>
      <w:tblGrid>
        <w:gridCol w:w="9629"/>
      </w:tblGrid>
      <w:tr w:rsidR="0036622E" w14:paraId="75707BDC" w14:textId="77777777">
        <w:tc>
          <w:tcPr>
            <w:tcW w:w="9779" w:type="dxa"/>
          </w:tcPr>
          <w:p w14:paraId="6616A640" w14:textId="77777777" w:rsidR="0036622E" w:rsidRDefault="00000000">
            <w:pPr>
              <w:pStyle w:val="Kop5"/>
            </w:pPr>
            <w:proofErr w:type="spellStart"/>
            <w:r>
              <w:t>Composants</w:t>
            </w:r>
            <w:proofErr w:type="spellEnd"/>
            <w:r>
              <w:t xml:space="preserve"> :</w:t>
            </w:r>
          </w:p>
        </w:tc>
      </w:tr>
    </w:tbl>
    <w:p w14:paraId="5DAB6C7B" w14:textId="77777777" w:rsidR="0036622E" w:rsidRDefault="0036622E">
      <w:pPr>
        <w:rPr>
          <w:rStyle w:val="MerkChar"/>
        </w:rPr>
      </w:pPr>
    </w:p>
    <w:p w14:paraId="166563C7" w14:textId="0882F05A" w:rsidR="0036622E" w:rsidRPr="00BC1463" w:rsidRDefault="00000000">
      <w:pPr>
        <w:rPr>
          <w:lang w:val="fr-FR"/>
        </w:rPr>
      </w:pPr>
      <w:proofErr w:type="spellStart"/>
      <w:r w:rsidRPr="00BC1463">
        <w:rPr>
          <w:rStyle w:val="MerkChar"/>
          <w:lang w:val="fr-FR"/>
        </w:rPr>
        <w:t>DucoBox</w:t>
      </w:r>
      <w:proofErr w:type="spellEnd"/>
      <w:r w:rsidRPr="00BC1463">
        <w:rPr>
          <w:rStyle w:val="MerkChar"/>
          <w:lang w:val="fr-FR"/>
        </w:rPr>
        <w:t xml:space="preserve"> Focus</w:t>
      </w:r>
      <w:r w:rsidRPr="00BC1463">
        <w:rPr>
          <w:lang w:val="fr-FR"/>
        </w:rPr>
        <w:t>, caisson d'extraction mécanique réglé de manière zonale / locale</w:t>
      </w:r>
    </w:p>
    <w:p w14:paraId="02EB378F" w14:textId="77777777" w:rsidR="0036622E" w:rsidRPr="00BC1463" w:rsidRDefault="0036622E">
      <w:pPr>
        <w:rPr>
          <w:lang w:val="fr-FR"/>
        </w:rPr>
      </w:pPr>
    </w:p>
    <w:p w14:paraId="401DDD48" w14:textId="77777777" w:rsidR="0036622E" w:rsidRPr="00BC1463" w:rsidRDefault="00000000">
      <w:pPr>
        <w:pStyle w:val="Kop5"/>
        <w:rPr>
          <w:lang w:val="fr-FR"/>
        </w:rPr>
      </w:pPr>
      <w:r w:rsidRPr="00BC1463">
        <w:rPr>
          <w:lang w:val="fr-FR"/>
        </w:rPr>
        <w:t>Opération :</w:t>
      </w:r>
    </w:p>
    <w:p w14:paraId="506D5709" w14:textId="4F60B675" w:rsidR="0036622E" w:rsidRPr="00BC1463" w:rsidRDefault="00000000">
      <w:pPr>
        <w:jc w:val="left"/>
        <w:rPr>
          <w:lang w:val="fr-FR"/>
        </w:rPr>
      </w:pPr>
      <w:r w:rsidRPr="00BC1463">
        <w:rPr>
          <w:lang w:val="fr-FR"/>
        </w:rPr>
        <w:t xml:space="preserve">Communication sans fil via le protocole RF avec d'autres composants de contrôle et avec des aérateurs à commande électronique (via le protocole Duco Câblé) dans le réseau </w:t>
      </w:r>
      <w:r w:rsidRPr="00BC1463">
        <w:rPr>
          <w:rStyle w:val="MerkChar"/>
          <w:lang w:val="fr-FR"/>
        </w:rPr>
        <w:t>DUCO</w:t>
      </w:r>
      <w:r w:rsidRPr="00BC1463">
        <w:rPr>
          <w:lang w:val="fr-FR"/>
        </w:rPr>
        <w:t>.</w:t>
      </w:r>
    </w:p>
    <w:p w14:paraId="6A05A809" w14:textId="77777777" w:rsidR="0036622E" w:rsidRPr="00BC1463" w:rsidRDefault="0036622E">
      <w:pPr>
        <w:jc w:val="left"/>
        <w:rPr>
          <w:lang w:val="fr-FR"/>
        </w:rPr>
      </w:pPr>
    </w:p>
    <w:p w14:paraId="49F3EC97" w14:textId="77777777" w:rsidR="0036622E" w:rsidRPr="00BC1463" w:rsidRDefault="00000000">
      <w:pPr>
        <w:pStyle w:val="Kop5"/>
        <w:rPr>
          <w:lang w:val="fr-FR"/>
        </w:rPr>
      </w:pPr>
      <w:r w:rsidRPr="00BC1463">
        <w:rPr>
          <w:lang w:val="fr-FR"/>
        </w:rPr>
        <w:t>Matériau :</w:t>
      </w:r>
    </w:p>
    <w:p w14:paraId="5D165C9C" w14:textId="224B53A9" w:rsidR="0036622E" w:rsidRPr="00BC1463" w:rsidRDefault="00000000">
      <w:pPr>
        <w:tabs>
          <w:tab w:val="left" w:pos="3969"/>
        </w:tabs>
        <w:rPr>
          <w:lang w:val="fr-FR"/>
        </w:rPr>
      </w:pPr>
      <w:r w:rsidRPr="00BC1463">
        <w:rPr>
          <w:lang w:val="fr-FR"/>
        </w:rPr>
        <w:t xml:space="preserve">Plastique : </w:t>
      </w:r>
      <w:r w:rsidRPr="00BC1463">
        <w:rPr>
          <w:lang w:val="fr-FR"/>
        </w:rPr>
        <w:tab/>
        <w:t>Polypropylène</w:t>
      </w:r>
    </w:p>
    <w:p w14:paraId="5A39BBE3" w14:textId="77777777" w:rsidR="0036622E" w:rsidRPr="00BC1463" w:rsidRDefault="0036622E">
      <w:pPr>
        <w:tabs>
          <w:tab w:val="left" w:pos="3969"/>
        </w:tabs>
        <w:rPr>
          <w:lang w:val="fr-FR"/>
        </w:rPr>
      </w:pPr>
    </w:p>
    <w:p w14:paraId="6DE28036" w14:textId="3ED53F41" w:rsidR="0036622E" w:rsidRPr="00BC1463" w:rsidRDefault="00000000">
      <w:pPr>
        <w:tabs>
          <w:tab w:val="left" w:pos="3969"/>
        </w:tabs>
        <w:rPr>
          <w:lang w:val="fr-FR"/>
        </w:rPr>
      </w:pPr>
      <w:r w:rsidRPr="00BC1463">
        <w:rPr>
          <w:lang w:val="fr-FR"/>
        </w:rPr>
        <w:t>Électromoteur :</w:t>
      </w:r>
      <w:r w:rsidRPr="00BC1463">
        <w:rPr>
          <w:lang w:val="fr-FR"/>
        </w:rPr>
        <w:tab/>
        <w:t>Tension d'alimentation (VCA) : 230</w:t>
      </w:r>
    </w:p>
    <w:p w14:paraId="1D9B3665" w14:textId="02CFDAD0" w:rsidR="0036622E" w:rsidRPr="00BC1463" w:rsidRDefault="00000000">
      <w:pPr>
        <w:tabs>
          <w:tab w:val="left" w:pos="3969"/>
        </w:tabs>
        <w:rPr>
          <w:lang w:val="fr-FR"/>
        </w:rPr>
      </w:pPr>
      <w:r w:rsidRPr="00BC1463">
        <w:rPr>
          <w:lang w:val="fr-FR"/>
        </w:rPr>
        <w:tab/>
        <w:t>Puissance absorbée (W) :</w:t>
      </w:r>
    </w:p>
    <w:p w14:paraId="208CCEE1" w14:textId="15E877AF" w:rsidR="0036622E" w:rsidRPr="00BC1463" w:rsidRDefault="00000000">
      <w:pPr>
        <w:tabs>
          <w:tab w:val="left" w:pos="3969"/>
        </w:tabs>
        <w:ind w:left="3969"/>
        <w:rPr>
          <w:rStyle w:val="OfwelChar"/>
          <w:sz w:val="18"/>
          <w:lang w:val="fr-FR"/>
        </w:rPr>
      </w:pPr>
      <w:bookmarkStart w:id="20" w:name="_Hlk488328413"/>
      <w:r w:rsidRPr="00BC1463">
        <w:rPr>
          <w:rStyle w:val="OfwelChar"/>
          <w:sz w:val="18"/>
          <w:lang w:val="fr-FR"/>
        </w:rPr>
        <w:t>Max. 43 W à 225 m³/h</w:t>
      </w:r>
    </w:p>
    <w:p w14:paraId="12201BAF" w14:textId="12442A9A" w:rsidR="0036622E" w:rsidRPr="00BC1463" w:rsidRDefault="00000000">
      <w:pPr>
        <w:tabs>
          <w:tab w:val="left" w:pos="3969"/>
        </w:tabs>
        <w:ind w:left="3969"/>
        <w:rPr>
          <w:rStyle w:val="OfwelChar"/>
          <w:sz w:val="18"/>
          <w:lang w:val="fr-FR"/>
        </w:rPr>
      </w:pPr>
      <w:r w:rsidRPr="00BC1463">
        <w:rPr>
          <w:rStyle w:val="OfwelChar"/>
          <w:sz w:val="18"/>
          <w:lang w:val="fr-FR"/>
        </w:rPr>
        <w:t>Max 72 W à 325 m³/h</w:t>
      </w:r>
    </w:p>
    <w:p w14:paraId="4C8B639A" w14:textId="5C2307FF" w:rsidR="0036622E" w:rsidRPr="00BC1463" w:rsidRDefault="00000000">
      <w:pPr>
        <w:tabs>
          <w:tab w:val="left" w:pos="3969"/>
        </w:tabs>
        <w:ind w:left="3969"/>
        <w:rPr>
          <w:color w:val="008080"/>
          <w:sz w:val="18"/>
          <w:lang w:val="fr-FR"/>
        </w:rPr>
      </w:pPr>
      <w:r w:rsidRPr="00BC1463">
        <w:rPr>
          <w:rStyle w:val="OfwelChar"/>
          <w:sz w:val="18"/>
          <w:lang w:val="fr-FR"/>
        </w:rPr>
        <w:t>Max. 84 W à 400 m³/h</w:t>
      </w:r>
      <w:bookmarkEnd w:id="20"/>
    </w:p>
    <w:p w14:paraId="05F2394B" w14:textId="46F6A85D" w:rsidR="0036622E" w:rsidRPr="00BC1463" w:rsidRDefault="00000000">
      <w:pPr>
        <w:tabs>
          <w:tab w:val="left" w:pos="3969"/>
        </w:tabs>
        <w:rPr>
          <w:lang w:val="fr-FR"/>
        </w:rPr>
      </w:pPr>
      <w:r w:rsidRPr="00BC1463">
        <w:rPr>
          <w:lang w:val="fr-FR"/>
        </w:rPr>
        <w:tab/>
        <w:t>Version : courant continu</w:t>
      </w:r>
    </w:p>
    <w:p w14:paraId="7399B843" w14:textId="7FA5D2BF" w:rsidR="0036622E" w:rsidRPr="00BC1463" w:rsidRDefault="00000000">
      <w:pPr>
        <w:tabs>
          <w:tab w:val="left" w:pos="3969"/>
        </w:tabs>
        <w:rPr>
          <w:lang w:val="fr-FR"/>
        </w:rPr>
      </w:pPr>
      <w:r w:rsidRPr="00BC1463">
        <w:rPr>
          <w:lang w:val="fr-FR"/>
        </w:rPr>
        <w:tab/>
        <w:t>Protection thermique</w:t>
      </w:r>
    </w:p>
    <w:p w14:paraId="1EAA3ECE" w14:textId="77777777" w:rsidR="0036622E" w:rsidRPr="00BC1463" w:rsidRDefault="00000000">
      <w:pPr>
        <w:pStyle w:val="Kop5"/>
        <w:tabs>
          <w:tab w:val="left" w:pos="3969"/>
        </w:tabs>
        <w:rPr>
          <w:lang w:val="fr-FR"/>
        </w:rPr>
      </w:pPr>
      <w:r w:rsidRPr="00BC1463">
        <w:rPr>
          <w:lang w:val="fr-FR"/>
        </w:rPr>
        <w:t>Modèle :</w:t>
      </w:r>
    </w:p>
    <w:p w14:paraId="3AF0748C" w14:textId="1792D6DC" w:rsidR="0036622E" w:rsidRPr="00BC1463" w:rsidRDefault="00000000">
      <w:pPr>
        <w:tabs>
          <w:tab w:val="left" w:pos="3969"/>
        </w:tabs>
        <w:rPr>
          <w:lang w:val="fr-FR"/>
        </w:rPr>
      </w:pPr>
      <w:r w:rsidRPr="00BC1463">
        <w:rPr>
          <w:lang w:val="fr-FR"/>
        </w:rPr>
        <w:t>Coloris :</w:t>
      </w:r>
      <w:r w:rsidRPr="00BC1463">
        <w:rPr>
          <w:lang w:val="fr-FR"/>
        </w:rPr>
        <w:tab/>
        <w:t>Vert avec couvercle blanc</w:t>
      </w:r>
    </w:p>
    <w:p w14:paraId="41C8F396" w14:textId="77777777" w:rsidR="0036622E" w:rsidRPr="00BC1463" w:rsidRDefault="0036622E">
      <w:pPr>
        <w:tabs>
          <w:tab w:val="left" w:pos="3969"/>
        </w:tabs>
        <w:rPr>
          <w:lang w:val="fr-FR"/>
        </w:rPr>
      </w:pPr>
    </w:p>
    <w:p w14:paraId="210D08C8" w14:textId="774977EE" w:rsidR="0036622E" w:rsidRPr="00BC1463" w:rsidRDefault="00000000">
      <w:pPr>
        <w:tabs>
          <w:tab w:val="left" w:pos="3969"/>
        </w:tabs>
        <w:rPr>
          <w:lang w:val="fr-FR"/>
        </w:rPr>
      </w:pPr>
      <w:r w:rsidRPr="00BC1463">
        <w:rPr>
          <w:lang w:val="fr-FR"/>
        </w:rPr>
        <w:t>Connexions :</w:t>
      </w:r>
      <w:r w:rsidRPr="00BC1463">
        <w:rPr>
          <w:lang w:val="fr-FR"/>
        </w:rPr>
        <w:tab/>
        <w:t>Diamètre (mm) : 125</w:t>
      </w:r>
    </w:p>
    <w:p w14:paraId="24648F54" w14:textId="2453D97B" w:rsidR="0036622E" w:rsidRPr="00BC1463" w:rsidRDefault="00000000">
      <w:pPr>
        <w:tabs>
          <w:tab w:val="left" w:pos="3969"/>
        </w:tabs>
        <w:rPr>
          <w:lang w:val="fr-FR"/>
        </w:rPr>
      </w:pPr>
      <w:r w:rsidRPr="00BC1463">
        <w:rPr>
          <w:lang w:val="fr-FR"/>
        </w:rPr>
        <w:tab/>
        <w:t>Quantité du côté extraction (pcs.): 1</w:t>
      </w:r>
    </w:p>
    <w:p w14:paraId="688DEC66" w14:textId="63BEDABF" w:rsidR="0036622E" w:rsidRPr="00BC1463" w:rsidRDefault="00000000">
      <w:pPr>
        <w:tabs>
          <w:tab w:val="left" w:pos="3969"/>
        </w:tabs>
        <w:rPr>
          <w:lang w:val="fr-FR"/>
        </w:rPr>
      </w:pPr>
      <w:r w:rsidRPr="00BC1463">
        <w:rPr>
          <w:lang w:val="fr-FR"/>
        </w:rPr>
        <w:tab/>
        <w:t>Quantité du côté entrée d'air (pcs.): 7</w:t>
      </w:r>
    </w:p>
    <w:p w14:paraId="72A3D3EC" w14:textId="77777777" w:rsidR="0036622E" w:rsidRPr="00BC1463" w:rsidRDefault="0036622E">
      <w:pPr>
        <w:tabs>
          <w:tab w:val="left" w:pos="3969"/>
        </w:tabs>
        <w:rPr>
          <w:lang w:val="fr-FR"/>
        </w:rPr>
      </w:pPr>
    </w:p>
    <w:p w14:paraId="23DC4F00" w14:textId="2BDAC1EE" w:rsidR="0036622E" w:rsidRPr="00BC1463" w:rsidRDefault="00000000">
      <w:pPr>
        <w:tabs>
          <w:tab w:val="left" w:pos="3969"/>
        </w:tabs>
        <w:rPr>
          <w:lang w:val="fr-FR"/>
        </w:rPr>
      </w:pPr>
      <w:r w:rsidRPr="00BC1463">
        <w:rPr>
          <w:lang w:val="fr-FR"/>
        </w:rPr>
        <w:t>Connexions électriques :</w:t>
      </w:r>
      <w:r w:rsidRPr="00BC1463">
        <w:rPr>
          <w:lang w:val="fr-FR"/>
        </w:rPr>
        <w:tab/>
      </w:r>
      <w:r w:rsidRPr="00BC1463">
        <w:rPr>
          <w:rStyle w:val="MerkChar"/>
          <w:lang w:val="fr-FR"/>
        </w:rPr>
        <w:t>Contact de commutation</w:t>
      </w:r>
    </w:p>
    <w:p w14:paraId="32A01A28" w14:textId="024E9A8F" w:rsidR="0036622E" w:rsidRPr="00BC1463" w:rsidRDefault="00000000">
      <w:pPr>
        <w:tabs>
          <w:tab w:val="left" w:pos="3969"/>
        </w:tabs>
        <w:rPr>
          <w:lang w:val="fr-FR"/>
        </w:rPr>
      </w:pPr>
      <w:r w:rsidRPr="00BC1463">
        <w:rPr>
          <w:lang w:val="fr-FR"/>
        </w:rPr>
        <w:tab/>
      </w:r>
      <w:r w:rsidRPr="00BC1463">
        <w:rPr>
          <w:rStyle w:val="MerkChar"/>
          <w:lang w:val="fr-FR"/>
        </w:rPr>
        <w:t>Clapets de réglage</w:t>
      </w:r>
    </w:p>
    <w:p w14:paraId="291AE3A1" w14:textId="1C8C2449" w:rsidR="0036622E" w:rsidRPr="00BC1463" w:rsidRDefault="00000000">
      <w:pPr>
        <w:tabs>
          <w:tab w:val="left" w:pos="3969"/>
        </w:tabs>
        <w:rPr>
          <w:lang w:val="fr-FR"/>
        </w:rPr>
      </w:pPr>
      <w:r w:rsidRPr="00BC1463">
        <w:rPr>
          <w:lang w:val="fr-FR"/>
        </w:rPr>
        <w:tab/>
      </w:r>
      <w:r w:rsidRPr="00BC1463">
        <w:rPr>
          <w:rStyle w:val="MerkChar"/>
          <w:lang w:val="fr-FR"/>
        </w:rPr>
        <w:t>Duco Câblé</w:t>
      </w:r>
    </w:p>
    <w:p w14:paraId="03136E48" w14:textId="16CE76DA" w:rsidR="0036622E" w:rsidRPr="00BC1463" w:rsidRDefault="00000000">
      <w:pPr>
        <w:tabs>
          <w:tab w:val="left" w:pos="3969"/>
        </w:tabs>
        <w:rPr>
          <w:lang w:val="fr-FR"/>
        </w:rPr>
      </w:pPr>
      <w:r w:rsidRPr="00BC1463">
        <w:rPr>
          <w:lang w:val="fr-FR"/>
        </w:rPr>
        <w:tab/>
      </w:r>
      <w:r w:rsidRPr="00BC1463">
        <w:rPr>
          <w:rStyle w:val="MerkChar"/>
          <w:lang w:val="fr-FR"/>
        </w:rPr>
        <w:t>Duco Network Tool</w:t>
      </w:r>
    </w:p>
    <w:p w14:paraId="3C3FDF3A" w14:textId="355D6EDC" w:rsidR="0036622E" w:rsidRPr="00BC1463" w:rsidRDefault="00000000">
      <w:pPr>
        <w:tabs>
          <w:tab w:val="left" w:pos="3969"/>
        </w:tabs>
        <w:rPr>
          <w:lang w:val="fr-FR"/>
        </w:rPr>
      </w:pPr>
      <w:r w:rsidRPr="00BC1463">
        <w:rPr>
          <w:lang w:val="fr-FR"/>
        </w:rPr>
        <w:tab/>
      </w:r>
      <w:r w:rsidRPr="00BC1463">
        <w:rPr>
          <w:rStyle w:val="MerkChar"/>
          <w:lang w:val="fr-FR"/>
        </w:rPr>
        <w:t>Affichage</w:t>
      </w:r>
    </w:p>
    <w:p w14:paraId="2C750D54" w14:textId="77777777" w:rsidR="0036622E" w:rsidRPr="00BC1463" w:rsidRDefault="00000000">
      <w:pPr>
        <w:pStyle w:val="P68B1DB1-Standaard3"/>
        <w:jc w:val="left"/>
        <w:rPr>
          <w:b/>
          <w:u w:val="single"/>
          <w:lang w:val="fr-FR"/>
        </w:rPr>
      </w:pPr>
      <w:r w:rsidRPr="00BC1463">
        <w:rPr>
          <w:lang w:val="fr-FR"/>
        </w:rPr>
        <w:br w:type="page"/>
      </w:r>
    </w:p>
    <w:p w14:paraId="21196A52" w14:textId="1D42F31B" w:rsidR="0036622E" w:rsidRPr="00BC1463" w:rsidRDefault="00000000">
      <w:pPr>
        <w:pStyle w:val="P68B1DB1-Kop52"/>
        <w:tabs>
          <w:tab w:val="left" w:pos="3969"/>
        </w:tabs>
        <w:rPr>
          <w:lang w:val="fr-FR"/>
        </w:rPr>
      </w:pPr>
      <w:r w:rsidRPr="00BC1463">
        <w:rPr>
          <w:lang w:val="fr-FR"/>
        </w:rPr>
        <w:lastRenderedPageBreak/>
        <w:t>Spécifications techniques</w:t>
      </w:r>
    </w:p>
    <w:p w14:paraId="3EE5EAFA" w14:textId="73A5920B" w:rsidR="0036622E" w:rsidRPr="00BC1463" w:rsidRDefault="00000000">
      <w:pPr>
        <w:tabs>
          <w:tab w:val="left" w:pos="3969"/>
        </w:tabs>
        <w:rPr>
          <w:lang w:val="fr-FR"/>
        </w:rPr>
      </w:pPr>
      <w:r w:rsidRPr="00BC1463">
        <w:rPr>
          <w:lang w:val="fr-FR"/>
        </w:rPr>
        <w:t>Débit (m³/h) :</w:t>
      </w:r>
      <w:r w:rsidRPr="00BC1463">
        <w:rPr>
          <w:lang w:val="fr-FR"/>
        </w:rPr>
        <w:tab/>
        <w:t>Max. 400</w:t>
      </w:r>
    </w:p>
    <w:p w14:paraId="0D0B940D" w14:textId="77777777" w:rsidR="0036622E" w:rsidRPr="00BC1463" w:rsidRDefault="0036622E">
      <w:pPr>
        <w:tabs>
          <w:tab w:val="left" w:pos="3969"/>
        </w:tabs>
        <w:rPr>
          <w:lang w:val="fr-FR"/>
        </w:rPr>
      </w:pPr>
    </w:p>
    <w:p w14:paraId="72C81F71" w14:textId="31E0A1F7" w:rsidR="0036622E" w:rsidRPr="00BC1463" w:rsidRDefault="00000000">
      <w:pPr>
        <w:tabs>
          <w:tab w:val="left" w:pos="3969"/>
        </w:tabs>
        <w:rPr>
          <w:lang w:val="fr-FR"/>
        </w:rPr>
      </w:pPr>
      <w:r w:rsidRPr="00BC1463">
        <w:rPr>
          <w:lang w:val="fr-FR"/>
        </w:rPr>
        <w:t>Hauteur de refoulement (Pa) :</w:t>
      </w:r>
      <w:r w:rsidRPr="00BC1463">
        <w:rPr>
          <w:lang w:val="fr-FR"/>
        </w:rPr>
        <w:tab/>
        <w:t>150</w:t>
      </w:r>
    </w:p>
    <w:p w14:paraId="0E27B00A" w14:textId="77777777" w:rsidR="0036622E" w:rsidRPr="00BC1463" w:rsidRDefault="0036622E">
      <w:pPr>
        <w:tabs>
          <w:tab w:val="left" w:pos="3969"/>
        </w:tabs>
        <w:rPr>
          <w:lang w:val="fr-FR"/>
        </w:rPr>
      </w:pPr>
    </w:p>
    <w:p w14:paraId="0A9DF233" w14:textId="11B23ED9" w:rsidR="0036622E" w:rsidRPr="00BC1463" w:rsidRDefault="00000000">
      <w:pPr>
        <w:tabs>
          <w:tab w:val="left" w:pos="3969"/>
        </w:tabs>
        <w:rPr>
          <w:lang w:val="fr-FR"/>
        </w:rPr>
      </w:pPr>
      <w:r w:rsidRPr="00BC1463">
        <w:rPr>
          <w:lang w:val="fr-FR"/>
        </w:rPr>
        <w:t>Dimensions (L x l x H) (mm) :</w:t>
      </w:r>
      <w:r w:rsidRPr="00BC1463">
        <w:rPr>
          <w:lang w:val="fr-FR"/>
        </w:rPr>
        <w:tab/>
        <w:t>480 x 480 x 195</w:t>
      </w:r>
    </w:p>
    <w:p w14:paraId="60061E4C" w14:textId="77777777" w:rsidR="0036622E" w:rsidRPr="00BC1463" w:rsidRDefault="0036622E">
      <w:pPr>
        <w:tabs>
          <w:tab w:val="left" w:pos="3969"/>
        </w:tabs>
        <w:rPr>
          <w:lang w:val="fr-FR"/>
        </w:rPr>
      </w:pPr>
    </w:p>
    <w:p w14:paraId="011D0440" w14:textId="6641409F" w:rsidR="0036622E" w:rsidRPr="00BC1463" w:rsidRDefault="00000000">
      <w:pPr>
        <w:tabs>
          <w:tab w:val="left" w:pos="3969"/>
        </w:tabs>
        <w:rPr>
          <w:lang w:val="fr-FR"/>
        </w:rPr>
      </w:pPr>
      <w:r w:rsidRPr="00BC1463">
        <w:rPr>
          <w:lang w:val="fr-FR"/>
        </w:rPr>
        <w:t>Poids :</w:t>
      </w:r>
      <w:r w:rsidRPr="00BC1463">
        <w:rPr>
          <w:lang w:val="fr-FR"/>
        </w:rPr>
        <w:tab/>
        <w:t>4,3 kg</w:t>
      </w:r>
    </w:p>
    <w:p w14:paraId="44EAFD9C" w14:textId="77777777" w:rsidR="0036622E" w:rsidRPr="00BC1463" w:rsidRDefault="0036622E">
      <w:pPr>
        <w:tabs>
          <w:tab w:val="left" w:pos="3969"/>
        </w:tabs>
        <w:rPr>
          <w:lang w:val="fr-FR"/>
        </w:rPr>
      </w:pPr>
    </w:p>
    <w:p w14:paraId="57D6A2E2" w14:textId="47252FA4" w:rsidR="0036622E" w:rsidRPr="00BC1463" w:rsidRDefault="00000000">
      <w:pPr>
        <w:tabs>
          <w:tab w:val="left" w:pos="6804"/>
        </w:tabs>
        <w:rPr>
          <w:lang w:val="fr-FR"/>
        </w:rPr>
      </w:pPr>
      <w:r w:rsidRPr="00BC1463">
        <w:rPr>
          <w:lang w:val="fr-FR"/>
        </w:rPr>
        <w:t>Niveau sonore (</w:t>
      </w:r>
      <w:proofErr w:type="spellStart"/>
      <w:r w:rsidRPr="00BC1463">
        <w:rPr>
          <w:lang w:val="fr-FR"/>
        </w:rPr>
        <w:t>dBA</w:t>
      </w:r>
      <w:proofErr w:type="spellEnd"/>
      <w:r w:rsidRPr="00BC1463">
        <w:rPr>
          <w:lang w:val="fr-FR"/>
        </w:rPr>
        <w:t>) (sous un débit de 350 m³/h avec une hauteur de refoulement de 100 Pa) :</w:t>
      </w:r>
      <w:r w:rsidRPr="00BC1463">
        <w:rPr>
          <w:lang w:val="fr-FR"/>
        </w:rPr>
        <w:tab/>
        <w:t>Entrée d'air : 57,5</w:t>
      </w:r>
    </w:p>
    <w:p w14:paraId="6EF95616" w14:textId="78A17CE4" w:rsidR="0036622E" w:rsidRPr="00BC1463" w:rsidRDefault="00000000">
      <w:pPr>
        <w:tabs>
          <w:tab w:val="left" w:pos="6804"/>
        </w:tabs>
        <w:rPr>
          <w:lang w:val="fr-FR"/>
        </w:rPr>
      </w:pPr>
      <w:r w:rsidRPr="00BC1463">
        <w:rPr>
          <w:lang w:val="fr-FR"/>
        </w:rPr>
        <w:tab/>
        <w:t>Dispersion : 46,5</w:t>
      </w:r>
    </w:p>
    <w:p w14:paraId="4B94D5A5" w14:textId="77777777" w:rsidR="0036622E" w:rsidRPr="00BC1463" w:rsidRDefault="0036622E">
      <w:pPr>
        <w:rPr>
          <w:lang w:val="fr-FR"/>
        </w:rPr>
      </w:pPr>
    </w:p>
    <w:p w14:paraId="32399EB1" w14:textId="77777777" w:rsidR="0036622E" w:rsidRPr="00BC1463" w:rsidRDefault="00000000">
      <w:pPr>
        <w:pStyle w:val="P68B1DB1-Standaard4"/>
        <w:rPr>
          <w:lang w:val="fr-FR"/>
        </w:rPr>
      </w:pPr>
      <w:r w:rsidRPr="00BC1463">
        <w:rPr>
          <w:lang w:val="fr-FR"/>
        </w:rPr>
        <w:t>Accessoires :</w:t>
      </w:r>
    </w:p>
    <w:p w14:paraId="3DEEC669" w14:textId="77777777" w:rsidR="0036622E" w:rsidRPr="00BC1463" w:rsidRDefault="0036622E">
      <w:pPr>
        <w:rPr>
          <w:lang w:val="fr-FR"/>
        </w:rPr>
      </w:pPr>
    </w:p>
    <w:p w14:paraId="59692D7D" w14:textId="218D2409" w:rsidR="0036622E" w:rsidRPr="00BC1463" w:rsidRDefault="00000000">
      <w:pPr>
        <w:rPr>
          <w:lang w:val="fr-FR"/>
        </w:rPr>
      </w:pPr>
      <w:r w:rsidRPr="00BC1463">
        <w:rPr>
          <w:lang w:val="fr-FR"/>
        </w:rPr>
        <w:t>Câble de raccordement avec prise male type F</w:t>
      </w:r>
    </w:p>
    <w:p w14:paraId="19B745A1" w14:textId="77777777" w:rsidR="0036622E" w:rsidRPr="00BC1463" w:rsidRDefault="0036622E">
      <w:pPr>
        <w:rPr>
          <w:lang w:val="fr-FR"/>
        </w:rPr>
      </w:pPr>
    </w:p>
    <w:p w14:paraId="36596F5B" w14:textId="77777777" w:rsidR="0036622E" w:rsidRPr="00BC1463" w:rsidRDefault="00000000">
      <w:pPr>
        <w:rPr>
          <w:rStyle w:val="MerkChar"/>
          <w:color w:val="auto"/>
          <w:lang w:val="fr-FR"/>
        </w:rPr>
      </w:pPr>
      <w:r w:rsidRPr="00BC1463">
        <w:rPr>
          <w:lang w:val="fr-FR"/>
        </w:rPr>
        <w:t xml:space="preserve"> Extensible avec </w:t>
      </w:r>
      <w:r w:rsidRPr="00BC1463">
        <w:rPr>
          <w:rStyle w:val="MerkChar"/>
          <w:lang w:val="fr-FR"/>
        </w:rPr>
        <w:t xml:space="preserve">Duco Connectivity </w:t>
      </w:r>
      <w:proofErr w:type="spellStart"/>
      <w:r w:rsidRPr="00BC1463">
        <w:rPr>
          <w:rStyle w:val="MerkChar"/>
          <w:lang w:val="fr-FR"/>
        </w:rPr>
        <w:t>Board</w:t>
      </w:r>
      <w:proofErr w:type="spellEnd"/>
      <w:r w:rsidRPr="00BC1463">
        <w:rPr>
          <w:lang w:val="fr-FR"/>
        </w:rPr>
        <w:t xml:space="preserve"> pour une connexion aux systèmes de domotique et de gestion de bâtiment via REST API (local ou via le cloud) ou Modbus TCP (local). Les deux sont possibles via Ethernet ou wifi. Le </w:t>
      </w:r>
      <w:r w:rsidRPr="00BC1463">
        <w:rPr>
          <w:rStyle w:val="MerkChar"/>
          <w:lang w:val="fr-FR"/>
        </w:rPr>
        <w:t xml:space="preserve">Duco Connectivity </w:t>
      </w:r>
      <w:proofErr w:type="spellStart"/>
      <w:r w:rsidRPr="00BC1463">
        <w:rPr>
          <w:rStyle w:val="MerkChar"/>
          <w:lang w:val="fr-FR"/>
        </w:rPr>
        <w:t>Board</w:t>
      </w:r>
      <w:proofErr w:type="spellEnd"/>
      <w:r w:rsidRPr="00BC1463">
        <w:rPr>
          <w:rStyle w:val="MerkChar"/>
          <w:color w:val="auto"/>
          <w:lang w:val="fr-FR"/>
        </w:rPr>
        <w:t xml:space="preserve"> permet également d'utiliser l'</w:t>
      </w:r>
      <w:r w:rsidRPr="00BC1463">
        <w:rPr>
          <w:rStyle w:val="MerkChar"/>
          <w:lang w:val="fr-FR"/>
        </w:rPr>
        <w:t>Appli Duco Installation</w:t>
      </w:r>
      <w:r w:rsidRPr="00BC1463">
        <w:rPr>
          <w:rStyle w:val="MerkChar"/>
          <w:color w:val="auto"/>
          <w:lang w:val="fr-FR"/>
        </w:rPr>
        <w:t>.</w:t>
      </w:r>
    </w:p>
    <w:p w14:paraId="2011BE11" w14:textId="77777777" w:rsidR="0036622E" w:rsidRPr="00BC1463" w:rsidRDefault="0036622E">
      <w:pPr>
        <w:rPr>
          <w:lang w:val="fr-FR"/>
        </w:rPr>
      </w:pPr>
    </w:p>
    <w:p w14:paraId="63B55B01" w14:textId="77777777" w:rsidR="0036622E" w:rsidRPr="00BC1463" w:rsidRDefault="00000000">
      <w:pPr>
        <w:rPr>
          <w:lang w:val="fr-FR"/>
        </w:rPr>
      </w:pPr>
      <w:r w:rsidRPr="00BC1463">
        <w:rPr>
          <w:lang w:val="fr-FR"/>
        </w:rPr>
        <w:t>Clapets de réglage CO</w:t>
      </w:r>
      <w:r w:rsidRPr="00BC1463">
        <w:rPr>
          <w:vertAlign w:val="subscript"/>
          <w:lang w:val="fr-FR"/>
        </w:rPr>
        <w:t>2</w:t>
      </w:r>
      <w:r w:rsidRPr="00BC1463">
        <w:rPr>
          <w:lang w:val="fr-FR"/>
        </w:rPr>
        <w:t>, humidité ou sans capteur intégrés (non fournis en standard).</w:t>
      </w:r>
    </w:p>
    <w:p w14:paraId="3656B9AB" w14:textId="77777777" w:rsidR="0036622E" w:rsidRPr="00BC1463" w:rsidRDefault="0036622E">
      <w:pPr>
        <w:rPr>
          <w:lang w:val="fr-FR"/>
        </w:rPr>
      </w:pPr>
    </w:p>
    <w:p w14:paraId="494A455B" w14:textId="1186E525" w:rsidR="0036622E" w:rsidRPr="00BC1463" w:rsidRDefault="00000000">
      <w:pPr>
        <w:rPr>
          <w:lang w:val="fr-FR"/>
        </w:rPr>
      </w:pPr>
      <w:r w:rsidRPr="00BC1463">
        <w:rPr>
          <w:lang w:val="fr-FR"/>
        </w:rPr>
        <w:t>Kit Silent Plus (</w:t>
      </w:r>
      <w:proofErr w:type="spellStart"/>
      <w:r w:rsidRPr="00BC1463">
        <w:rPr>
          <w:lang w:val="fr-FR"/>
        </w:rPr>
        <w:t>inclu</w:t>
      </w:r>
      <w:proofErr w:type="spellEnd"/>
      <w:r w:rsidRPr="00BC1463">
        <w:rPr>
          <w:lang w:val="fr-FR"/>
        </w:rPr>
        <w:t xml:space="preserve"> de série avec le kit de base </w:t>
      </w:r>
      <w:r w:rsidRPr="00BC1463">
        <w:rPr>
          <w:rStyle w:val="MerkChar"/>
          <w:lang w:val="fr-FR"/>
        </w:rPr>
        <w:t>Duco Focus</w:t>
      </w:r>
      <w:r w:rsidRPr="00BC1463">
        <w:rPr>
          <w:lang w:val="fr-FR"/>
        </w:rPr>
        <w:t xml:space="preserve"> (</w:t>
      </w:r>
      <w:proofErr w:type="spellStart"/>
      <w:r w:rsidRPr="00BC1463">
        <w:rPr>
          <w:rStyle w:val="MerkChar"/>
          <w:lang w:val="fr-FR"/>
        </w:rPr>
        <w:t>Tronic</w:t>
      </w:r>
      <w:proofErr w:type="spellEnd"/>
      <w:r w:rsidRPr="00BC1463">
        <w:rPr>
          <w:lang w:val="fr-FR"/>
        </w:rPr>
        <w:t>)</w:t>
      </w:r>
      <w:r w:rsidRPr="00BC1463">
        <w:rPr>
          <w:rStyle w:val="MerkChar"/>
          <w:lang w:val="fr-FR"/>
        </w:rPr>
        <w:t xml:space="preserve"> System</w:t>
      </w:r>
      <w:r w:rsidRPr="00BC1463">
        <w:rPr>
          <w:lang w:val="fr-FR"/>
        </w:rPr>
        <w:t>) :</w:t>
      </w:r>
    </w:p>
    <w:p w14:paraId="39378300" w14:textId="51743367" w:rsidR="0036622E" w:rsidRPr="00BC1463" w:rsidRDefault="00000000">
      <w:pPr>
        <w:ind w:left="2160" w:firstLine="1809"/>
        <w:rPr>
          <w:lang w:val="fr-FR"/>
        </w:rPr>
      </w:pPr>
      <w:r w:rsidRPr="00BC1463">
        <w:rPr>
          <w:lang w:val="fr-FR"/>
        </w:rPr>
        <w:t>3 blocs acoustiques fournis dans le caisson d'extraction</w:t>
      </w:r>
    </w:p>
    <w:p w14:paraId="7759EFFD" w14:textId="55D3CCC6" w:rsidR="0036622E" w:rsidRPr="00BC1463" w:rsidRDefault="00000000">
      <w:pPr>
        <w:tabs>
          <w:tab w:val="left" w:pos="3969"/>
        </w:tabs>
        <w:rPr>
          <w:lang w:val="fr-FR"/>
        </w:rPr>
      </w:pPr>
      <w:r w:rsidRPr="00BC1463">
        <w:rPr>
          <w:lang w:val="fr-FR"/>
        </w:rPr>
        <w:tab/>
        <w:t>3 bouchons d'extraction acoustique fournis dans le caisson d'extraction</w:t>
      </w:r>
    </w:p>
    <w:p w14:paraId="718FD615" w14:textId="77777777" w:rsidR="0036622E" w:rsidRPr="00BC1463" w:rsidRDefault="0036622E">
      <w:pPr>
        <w:tabs>
          <w:tab w:val="left" w:pos="3969"/>
        </w:tabs>
        <w:rPr>
          <w:lang w:val="fr-FR"/>
        </w:rPr>
      </w:pPr>
    </w:p>
    <w:p w14:paraId="0159269F" w14:textId="77777777" w:rsidR="0036622E" w:rsidRPr="00BC1463" w:rsidRDefault="00000000">
      <w:pPr>
        <w:pStyle w:val="Kop5"/>
        <w:rPr>
          <w:lang w:val="fr-FR"/>
        </w:rPr>
      </w:pPr>
      <w:r w:rsidRPr="00BC1463">
        <w:rPr>
          <w:lang w:val="fr-FR"/>
        </w:rPr>
        <w:t>Application :</w:t>
      </w:r>
    </w:p>
    <w:p w14:paraId="00CE99B8" w14:textId="77777777" w:rsidR="0036622E" w:rsidRPr="00BC1463" w:rsidRDefault="00000000">
      <w:pPr>
        <w:rPr>
          <w:lang w:val="fr-FR"/>
        </w:rPr>
      </w:pPr>
      <w:r w:rsidRPr="00BC1463">
        <w:rPr>
          <w:lang w:val="fr-FR"/>
        </w:rPr>
        <w:t>Installation de ventilation mécanique :</w:t>
      </w:r>
    </w:p>
    <w:p w14:paraId="6B4FB64A" w14:textId="7D9020B0" w:rsidR="0036622E" w:rsidRPr="00BC1463" w:rsidRDefault="00000000">
      <w:pPr>
        <w:rPr>
          <w:lang w:val="fr-FR"/>
        </w:rPr>
      </w:pPr>
      <w:r w:rsidRPr="00BC1463">
        <w:rPr>
          <w:lang w:val="fr-FR"/>
        </w:rPr>
        <w:t xml:space="preserve">Applicable en standard dans les systèmes de ventilation </w:t>
      </w:r>
      <w:r w:rsidRPr="00BC1463">
        <w:rPr>
          <w:rStyle w:val="MerkChar"/>
          <w:lang w:val="fr-FR"/>
        </w:rPr>
        <w:t>DUCO</w:t>
      </w:r>
      <w:r w:rsidRPr="00BC1463">
        <w:rPr>
          <w:lang w:val="fr-FR"/>
        </w:rPr>
        <w:t xml:space="preserve"> suivants :</w:t>
      </w:r>
    </w:p>
    <w:p w14:paraId="706A0264" w14:textId="5AE3A6BA" w:rsidR="0036622E" w:rsidRPr="00BC1463" w:rsidRDefault="00000000">
      <w:pPr>
        <w:rPr>
          <w:lang w:val="fr-FR"/>
        </w:rPr>
      </w:pPr>
      <w:r w:rsidRPr="00BC1463">
        <w:rPr>
          <w:rStyle w:val="MerkChar"/>
          <w:lang w:val="fr-FR"/>
        </w:rPr>
        <w:t xml:space="preserve">Duco Focus </w:t>
      </w:r>
      <w:proofErr w:type="spellStart"/>
      <w:r w:rsidRPr="00BC1463">
        <w:rPr>
          <w:rStyle w:val="MerkChar"/>
          <w:lang w:val="fr-FR"/>
        </w:rPr>
        <w:t>Tronic</w:t>
      </w:r>
      <w:proofErr w:type="spellEnd"/>
      <w:r w:rsidRPr="00BC1463">
        <w:rPr>
          <w:rStyle w:val="MerkChar"/>
          <w:lang w:val="fr-FR"/>
        </w:rPr>
        <w:t xml:space="preserve"> System </w:t>
      </w:r>
      <w:r w:rsidRPr="00BC1463">
        <w:rPr>
          <w:lang w:val="fr-FR"/>
        </w:rPr>
        <w:t xml:space="preserve">(extraction d'air </w:t>
      </w:r>
      <w:proofErr w:type="spellStart"/>
      <w:r w:rsidRPr="00BC1463">
        <w:rPr>
          <w:lang w:val="fr-FR"/>
        </w:rPr>
        <w:t>méchanique</w:t>
      </w:r>
      <w:proofErr w:type="spellEnd"/>
      <w:r w:rsidRPr="00BC1463">
        <w:rPr>
          <w:lang w:val="fr-FR"/>
        </w:rPr>
        <w:t>)</w:t>
      </w:r>
    </w:p>
    <w:p w14:paraId="45FB0818" w14:textId="77777777" w:rsidR="0036622E" w:rsidRPr="00BC1463" w:rsidRDefault="0036622E">
      <w:pPr>
        <w:jc w:val="left"/>
        <w:rPr>
          <w:b/>
          <w:u w:val="single"/>
          <w:lang w:val="fr-FR"/>
        </w:rPr>
      </w:pPr>
    </w:p>
    <w:p w14:paraId="71B7AD29" w14:textId="77777777" w:rsidR="0036622E" w:rsidRPr="00BC1463" w:rsidRDefault="00000000">
      <w:pPr>
        <w:pStyle w:val="Kop5"/>
        <w:rPr>
          <w:lang w:val="fr-FR"/>
        </w:rPr>
      </w:pPr>
      <w:r w:rsidRPr="00BC1463">
        <w:rPr>
          <w:lang w:val="fr-FR"/>
        </w:rPr>
        <w:t>Montage :</w:t>
      </w:r>
    </w:p>
    <w:p w14:paraId="789F3577" w14:textId="40683CE5" w:rsidR="0036622E" w:rsidRPr="00BC1463" w:rsidRDefault="00000000">
      <w:pPr>
        <w:tabs>
          <w:tab w:val="left" w:pos="2268"/>
        </w:tabs>
        <w:rPr>
          <w:lang w:val="fr-FR"/>
        </w:rPr>
      </w:pPr>
      <w:r w:rsidRPr="00BC1463">
        <w:rPr>
          <w:lang w:val="fr-FR"/>
        </w:rPr>
        <w:t xml:space="preserve">Méthode de montage : </w:t>
      </w:r>
      <w:r w:rsidRPr="00BC1463">
        <w:rPr>
          <w:lang w:val="fr-FR"/>
        </w:rPr>
        <w:tab/>
        <w:t>Dans un espace d'installation fermé, contre une paroi ayant une masse &gt; 200 kg/m²</w:t>
      </w:r>
    </w:p>
    <w:p w14:paraId="049F31CB" w14:textId="77777777" w:rsidR="0036622E" w:rsidRPr="00BC1463" w:rsidRDefault="0036622E">
      <w:pPr>
        <w:tabs>
          <w:tab w:val="left" w:pos="3969"/>
        </w:tabs>
        <w:rPr>
          <w:lang w:val="fr-FR"/>
        </w:rPr>
      </w:pPr>
    </w:p>
    <w:p w14:paraId="3F84A23A" w14:textId="77777777" w:rsidR="0036622E" w:rsidRPr="00BC1463" w:rsidRDefault="00000000">
      <w:pPr>
        <w:tabs>
          <w:tab w:val="left" w:pos="3969"/>
        </w:tabs>
        <w:ind w:left="2268" w:hanging="2268"/>
        <w:rPr>
          <w:lang w:val="fr-FR"/>
        </w:rPr>
      </w:pPr>
      <w:r w:rsidRPr="00BC1463">
        <w:rPr>
          <w:lang w:val="fr-FR"/>
        </w:rPr>
        <w:t xml:space="preserve">Raccordements : </w:t>
      </w:r>
      <w:r w:rsidRPr="00BC1463">
        <w:rPr>
          <w:lang w:val="fr-FR"/>
        </w:rPr>
        <w:tab/>
        <w:t xml:space="preserve">Côté extraction, extraction rigide et fixe prévue, aussi droit et direct que possible vers l'extérieur, passage de 125 mm à 160 </w:t>
      </w:r>
      <w:proofErr w:type="spellStart"/>
      <w:r w:rsidRPr="00BC1463">
        <w:rPr>
          <w:lang w:val="fr-FR"/>
        </w:rPr>
        <w:t>mm.</w:t>
      </w:r>
      <w:proofErr w:type="spellEnd"/>
      <w:r w:rsidRPr="00BC1463">
        <w:rPr>
          <w:lang w:val="fr-FR"/>
        </w:rPr>
        <w:t xml:space="preserve"> Utiliser au moins 2 orifices de prise d'air sur la box du ventilateur, une pour la ventilation de la cuisine et une pour la ventilation des autres pièces.</w:t>
      </w:r>
    </w:p>
    <w:p w14:paraId="53128261" w14:textId="77777777" w:rsidR="0036622E" w:rsidRPr="00BC1463" w:rsidRDefault="0036622E">
      <w:pPr>
        <w:tabs>
          <w:tab w:val="left" w:pos="3969"/>
        </w:tabs>
        <w:rPr>
          <w:lang w:val="fr-FR"/>
        </w:rPr>
      </w:pPr>
    </w:p>
    <w:p w14:paraId="3C66356A" w14:textId="50185A3B" w:rsidR="0036622E" w:rsidRPr="00BC1463" w:rsidRDefault="00000000">
      <w:pPr>
        <w:tabs>
          <w:tab w:val="left" w:pos="3969"/>
        </w:tabs>
        <w:ind w:left="2268" w:hanging="2268"/>
        <w:rPr>
          <w:lang w:val="fr-FR"/>
        </w:rPr>
      </w:pPr>
      <w:r w:rsidRPr="00BC1463">
        <w:rPr>
          <w:lang w:val="fr-FR"/>
        </w:rPr>
        <w:t xml:space="preserve">Type de raccordement : </w:t>
      </w:r>
      <w:r w:rsidRPr="00BC1463">
        <w:rPr>
          <w:lang w:val="fr-FR"/>
        </w:rPr>
        <w:tab/>
        <w:t xml:space="preserve">Pour une assistance commerciale et technique (instructions d'installation et de pose), veuillez contacter votre revendeur régional ou le département de projet </w:t>
      </w:r>
      <w:r w:rsidRPr="00BC1463">
        <w:rPr>
          <w:rStyle w:val="MerkChar"/>
          <w:lang w:val="fr-FR"/>
        </w:rPr>
        <w:t>DUCO Ventilation &amp; Sun Control</w:t>
      </w:r>
      <w:r w:rsidRPr="00BC1463">
        <w:rPr>
          <w:lang w:val="fr-FR"/>
        </w:rPr>
        <w:t>.</w:t>
      </w:r>
    </w:p>
    <w:p w14:paraId="62486C05" w14:textId="77777777" w:rsidR="0036622E" w:rsidRPr="00BC1463" w:rsidRDefault="0036622E">
      <w:pPr>
        <w:pBdr>
          <w:bottom w:val="single" w:sz="6" w:space="1" w:color="auto"/>
        </w:pBdr>
        <w:ind w:left="2880" w:hanging="2880"/>
        <w:rPr>
          <w:lang w:val="fr-FR"/>
        </w:rPr>
      </w:pPr>
    </w:p>
    <w:p w14:paraId="4101652C" w14:textId="77777777" w:rsidR="0036622E" w:rsidRPr="00BC1463" w:rsidRDefault="0036622E">
      <w:pPr>
        <w:rPr>
          <w:rStyle w:val="MerkChar"/>
          <w:lang w:val="fr-FR"/>
        </w:rPr>
      </w:pPr>
    </w:p>
    <w:p w14:paraId="40AFD7AB" w14:textId="171EFA4E" w:rsidR="0036622E" w:rsidRPr="00BC1463" w:rsidRDefault="00000000">
      <w:pPr>
        <w:rPr>
          <w:lang w:val="fr-FR"/>
        </w:rPr>
      </w:pPr>
      <w:r w:rsidRPr="00BC1463">
        <w:rPr>
          <w:rStyle w:val="MerkChar"/>
          <w:lang w:val="fr-FR"/>
        </w:rPr>
        <w:t>Commande à distance</w:t>
      </w:r>
    </w:p>
    <w:p w14:paraId="4B99056E" w14:textId="77777777" w:rsidR="0036622E" w:rsidRPr="00BC1463" w:rsidRDefault="0036622E">
      <w:pPr>
        <w:rPr>
          <w:lang w:val="fr-FR"/>
        </w:rPr>
      </w:pPr>
    </w:p>
    <w:p w14:paraId="2B0A36DB" w14:textId="77777777" w:rsidR="0036622E" w:rsidRPr="00BC1463" w:rsidRDefault="00000000">
      <w:pPr>
        <w:pStyle w:val="Kop5"/>
        <w:rPr>
          <w:lang w:val="fr-FR"/>
        </w:rPr>
      </w:pPr>
      <w:r w:rsidRPr="00BC1463">
        <w:rPr>
          <w:lang w:val="fr-FR"/>
        </w:rPr>
        <w:t>Opération :</w:t>
      </w:r>
    </w:p>
    <w:p w14:paraId="5E36FBB8" w14:textId="25F084E3" w:rsidR="0036622E" w:rsidRPr="00BC1463" w:rsidRDefault="00000000">
      <w:pPr>
        <w:jc w:val="left"/>
        <w:rPr>
          <w:lang w:val="fr-FR"/>
        </w:rPr>
      </w:pPr>
      <w:r w:rsidRPr="00BC1463">
        <w:rPr>
          <w:lang w:val="fr-FR"/>
        </w:rPr>
        <w:t xml:space="preserve">Communication sans fil via le protocole RF avec d'autres composants de contrôle et avec des aérateurs à commande électronique (via le protocole Duco Câblé) dans le réseau </w:t>
      </w:r>
      <w:r w:rsidRPr="00BC1463">
        <w:rPr>
          <w:rStyle w:val="MerkChar"/>
          <w:lang w:val="fr-FR"/>
        </w:rPr>
        <w:t>DUCO</w:t>
      </w:r>
      <w:r w:rsidRPr="00BC1463">
        <w:rPr>
          <w:lang w:val="fr-FR"/>
        </w:rPr>
        <w:t>.</w:t>
      </w:r>
    </w:p>
    <w:p w14:paraId="3876971D" w14:textId="77777777" w:rsidR="0036622E" w:rsidRPr="00BC1463" w:rsidRDefault="00000000">
      <w:pPr>
        <w:pStyle w:val="Kop5"/>
        <w:rPr>
          <w:lang w:val="fr-FR"/>
        </w:rPr>
      </w:pPr>
      <w:r w:rsidRPr="00BC1463">
        <w:rPr>
          <w:lang w:val="fr-FR"/>
        </w:rPr>
        <w:t>Modèle :</w:t>
      </w:r>
    </w:p>
    <w:p w14:paraId="7D5FE6F8" w14:textId="39EA63C4" w:rsidR="0036622E" w:rsidRPr="00BC1463" w:rsidRDefault="00000000">
      <w:pPr>
        <w:tabs>
          <w:tab w:val="left" w:pos="3969"/>
        </w:tabs>
        <w:rPr>
          <w:lang w:val="fr-FR"/>
        </w:rPr>
      </w:pPr>
      <w:r w:rsidRPr="00BC1463">
        <w:rPr>
          <w:lang w:val="fr-FR"/>
        </w:rPr>
        <w:t>Coloris :</w:t>
      </w:r>
      <w:r w:rsidRPr="00BC1463">
        <w:rPr>
          <w:lang w:val="fr-FR"/>
        </w:rPr>
        <w:tab/>
        <w:t>Commande noire</w:t>
      </w:r>
    </w:p>
    <w:p w14:paraId="7002210E" w14:textId="77777777" w:rsidR="0036622E" w:rsidRPr="00BC1463" w:rsidRDefault="00000000">
      <w:pPr>
        <w:jc w:val="left"/>
        <w:rPr>
          <w:lang w:val="fr-FR"/>
        </w:rPr>
      </w:pPr>
      <w:r w:rsidRPr="00BC1463">
        <w:rPr>
          <w:lang w:val="fr-FR"/>
        </w:rPr>
        <w:br w:type="page"/>
      </w:r>
    </w:p>
    <w:p w14:paraId="5A7AF3DE" w14:textId="77777777" w:rsidR="0036622E" w:rsidRPr="00BC1463" w:rsidRDefault="0036622E">
      <w:pPr>
        <w:tabs>
          <w:tab w:val="left" w:pos="3969"/>
        </w:tabs>
        <w:rPr>
          <w:lang w:val="fr-FR"/>
        </w:rPr>
      </w:pPr>
    </w:p>
    <w:p w14:paraId="458A828D" w14:textId="77777777" w:rsidR="0036622E" w:rsidRPr="00BC1463" w:rsidRDefault="00000000">
      <w:pPr>
        <w:pStyle w:val="P68B1DB1-Kop52"/>
        <w:tabs>
          <w:tab w:val="left" w:pos="3969"/>
        </w:tabs>
        <w:rPr>
          <w:lang w:val="fr-FR"/>
        </w:rPr>
      </w:pPr>
      <w:r w:rsidRPr="00BC1463">
        <w:rPr>
          <w:lang w:val="fr-FR"/>
        </w:rPr>
        <w:t>Spécifications techniques</w:t>
      </w:r>
    </w:p>
    <w:p w14:paraId="369F51BF" w14:textId="4D63FDEC" w:rsidR="0036622E" w:rsidRPr="00BC1463" w:rsidRDefault="00000000">
      <w:pPr>
        <w:tabs>
          <w:tab w:val="left" w:pos="3969"/>
        </w:tabs>
        <w:rPr>
          <w:lang w:val="fr-FR"/>
        </w:rPr>
      </w:pPr>
      <w:r w:rsidRPr="00BC1463">
        <w:rPr>
          <w:lang w:val="fr-FR"/>
        </w:rPr>
        <w:t xml:space="preserve">Tension de connexion : </w:t>
      </w:r>
      <w:r w:rsidRPr="00BC1463">
        <w:rPr>
          <w:lang w:val="fr-FR"/>
        </w:rPr>
        <w:tab/>
        <w:t>230 VCA (RF)</w:t>
      </w:r>
    </w:p>
    <w:p w14:paraId="1299C43A" w14:textId="77777777" w:rsidR="0036622E" w:rsidRPr="00BC1463" w:rsidRDefault="0036622E">
      <w:pPr>
        <w:tabs>
          <w:tab w:val="left" w:pos="3969"/>
        </w:tabs>
        <w:rPr>
          <w:lang w:val="fr-FR"/>
        </w:rPr>
      </w:pPr>
    </w:p>
    <w:p w14:paraId="1394AA89" w14:textId="7D494B7E" w:rsidR="0036622E" w:rsidRPr="00BC1463" w:rsidRDefault="00000000">
      <w:pPr>
        <w:tabs>
          <w:tab w:val="left" w:pos="3969"/>
        </w:tabs>
        <w:rPr>
          <w:lang w:val="fr-FR"/>
        </w:rPr>
      </w:pPr>
      <w:r w:rsidRPr="00BC1463">
        <w:rPr>
          <w:lang w:val="fr-FR"/>
        </w:rPr>
        <w:t xml:space="preserve">Positions du commutateur (nombre) : </w:t>
      </w:r>
      <w:r w:rsidRPr="00BC1463">
        <w:rPr>
          <w:lang w:val="fr-FR"/>
        </w:rPr>
        <w:tab/>
        <w:t>4</w:t>
      </w:r>
    </w:p>
    <w:p w14:paraId="0752B905" w14:textId="133E0B6D" w:rsidR="0036622E" w:rsidRPr="00BC1463" w:rsidRDefault="00000000">
      <w:pPr>
        <w:tabs>
          <w:tab w:val="left" w:pos="3969"/>
        </w:tabs>
        <w:ind w:left="2160" w:firstLine="1809"/>
        <w:rPr>
          <w:lang w:val="fr-FR"/>
        </w:rPr>
      </w:pPr>
      <w:r w:rsidRPr="00BC1463">
        <w:rPr>
          <w:lang w:val="fr-FR"/>
        </w:rPr>
        <w:t>Mode manuel (mode minimum/moyen/maximum)</w:t>
      </w:r>
    </w:p>
    <w:p w14:paraId="14B5E18C" w14:textId="4E490C0B" w:rsidR="0036622E" w:rsidRPr="00BC1463" w:rsidRDefault="00000000">
      <w:pPr>
        <w:tabs>
          <w:tab w:val="left" w:pos="3969"/>
        </w:tabs>
        <w:ind w:left="2160" w:firstLine="1809"/>
        <w:rPr>
          <w:lang w:val="fr-FR"/>
        </w:rPr>
      </w:pPr>
      <w:r w:rsidRPr="00BC1463">
        <w:rPr>
          <w:lang w:val="fr-FR"/>
        </w:rPr>
        <w:t>Mode haut temporaire (15 / 30 / 45 min)</w:t>
      </w:r>
    </w:p>
    <w:p w14:paraId="4DDBEF00" w14:textId="77777777" w:rsidR="0036622E" w:rsidRPr="00BC1463" w:rsidRDefault="0036622E">
      <w:pPr>
        <w:tabs>
          <w:tab w:val="left" w:pos="3969"/>
        </w:tabs>
        <w:rPr>
          <w:lang w:val="fr-FR"/>
        </w:rPr>
      </w:pPr>
    </w:p>
    <w:p w14:paraId="23F01C5D" w14:textId="77777777" w:rsidR="0036622E" w:rsidRPr="00BC1463" w:rsidRDefault="00000000">
      <w:pPr>
        <w:tabs>
          <w:tab w:val="left" w:pos="3969"/>
        </w:tabs>
        <w:rPr>
          <w:lang w:val="fr-FR"/>
        </w:rPr>
      </w:pPr>
      <w:r w:rsidRPr="00BC1463">
        <w:rPr>
          <w:lang w:val="fr-FR"/>
        </w:rPr>
        <w:t>Puissance absorbée (W) :</w:t>
      </w:r>
    </w:p>
    <w:p w14:paraId="47E16203" w14:textId="635FEBB8" w:rsidR="0036622E" w:rsidRPr="00BC1463" w:rsidRDefault="00000000">
      <w:pPr>
        <w:tabs>
          <w:tab w:val="left" w:pos="3969"/>
        </w:tabs>
        <w:ind w:left="2160" w:firstLine="1809"/>
        <w:rPr>
          <w:lang w:val="fr-FR"/>
        </w:rPr>
      </w:pPr>
      <w:r w:rsidRPr="00BC1463">
        <w:rPr>
          <w:lang w:val="fr-FR"/>
        </w:rPr>
        <w:t>Puissance de crête (W) : 1,3</w:t>
      </w:r>
    </w:p>
    <w:p w14:paraId="3461D779" w14:textId="77777777" w:rsidR="0036622E" w:rsidRPr="00BC1463" w:rsidRDefault="0036622E">
      <w:pPr>
        <w:tabs>
          <w:tab w:val="left" w:pos="3969"/>
        </w:tabs>
        <w:ind w:left="2160" w:firstLine="1809"/>
        <w:rPr>
          <w:lang w:val="fr-FR"/>
        </w:rPr>
      </w:pPr>
    </w:p>
    <w:p w14:paraId="74E632BA" w14:textId="71E2D6FF" w:rsidR="0036622E" w:rsidRPr="00BC1463" w:rsidRDefault="00000000">
      <w:pPr>
        <w:tabs>
          <w:tab w:val="left" w:pos="3969"/>
        </w:tabs>
        <w:ind w:left="2160" w:firstLine="1809"/>
        <w:rPr>
          <w:lang w:val="fr-FR"/>
        </w:rPr>
      </w:pPr>
      <w:r w:rsidRPr="00BC1463">
        <w:rPr>
          <w:lang w:val="fr-FR"/>
        </w:rPr>
        <w:t>Puissance en veille (W) : 1,2</w:t>
      </w:r>
    </w:p>
    <w:p w14:paraId="3CF2D8B6" w14:textId="77777777" w:rsidR="0036622E" w:rsidRPr="00BC1463" w:rsidRDefault="0036622E">
      <w:pPr>
        <w:tabs>
          <w:tab w:val="left" w:pos="3969"/>
        </w:tabs>
        <w:rPr>
          <w:lang w:val="fr-FR"/>
        </w:rPr>
      </w:pPr>
    </w:p>
    <w:p w14:paraId="58D997A5" w14:textId="265ED6B8" w:rsidR="0036622E" w:rsidRPr="00BC1463" w:rsidRDefault="00000000">
      <w:pPr>
        <w:tabs>
          <w:tab w:val="left" w:pos="3969"/>
        </w:tabs>
        <w:rPr>
          <w:lang w:val="fr-FR"/>
        </w:rPr>
      </w:pPr>
      <w:r w:rsidRPr="00BC1463">
        <w:rPr>
          <w:lang w:val="fr-FR"/>
        </w:rPr>
        <w:t>Dimensions (</w:t>
      </w:r>
      <w:proofErr w:type="spellStart"/>
      <w:r w:rsidRPr="00BC1463">
        <w:rPr>
          <w:lang w:val="fr-FR"/>
        </w:rPr>
        <w:t>LxHxP</w:t>
      </w:r>
      <w:proofErr w:type="spellEnd"/>
      <w:r w:rsidRPr="00BC1463">
        <w:rPr>
          <w:lang w:val="fr-FR"/>
        </w:rPr>
        <w:t xml:space="preserve">) en mm </w:t>
      </w:r>
      <w:r w:rsidRPr="00BC1463">
        <w:rPr>
          <w:lang w:val="fr-FR"/>
        </w:rPr>
        <w:tab/>
        <w:t>69 x 69 x 55</w:t>
      </w:r>
    </w:p>
    <w:p w14:paraId="0FB78278" w14:textId="77777777" w:rsidR="0036622E" w:rsidRPr="00BC1463" w:rsidRDefault="0036622E">
      <w:pPr>
        <w:tabs>
          <w:tab w:val="left" w:pos="3969"/>
        </w:tabs>
        <w:rPr>
          <w:lang w:val="fr-FR"/>
        </w:rPr>
      </w:pPr>
    </w:p>
    <w:p w14:paraId="7D797A33" w14:textId="66F5742D" w:rsidR="0036622E" w:rsidRPr="00BC1463" w:rsidRDefault="00000000">
      <w:pPr>
        <w:tabs>
          <w:tab w:val="left" w:pos="3969"/>
        </w:tabs>
        <w:rPr>
          <w:lang w:val="fr-FR"/>
        </w:rPr>
      </w:pPr>
      <w:r w:rsidRPr="00BC1463">
        <w:rPr>
          <w:lang w:val="fr-FR"/>
        </w:rPr>
        <w:t>Poids (g) :</w:t>
      </w:r>
      <w:r w:rsidRPr="00BC1463">
        <w:rPr>
          <w:lang w:val="fr-FR"/>
        </w:rPr>
        <w:tab/>
        <w:t>160</w:t>
      </w:r>
    </w:p>
    <w:p w14:paraId="1FC39945" w14:textId="4538DB01" w:rsidR="0036622E" w:rsidRPr="00BC1463" w:rsidRDefault="0036622E">
      <w:pPr>
        <w:jc w:val="left"/>
        <w:rPr>
          <w:b/>
          <w:u w:val="single"/>
          <w:lang w:val="fr-FR"/>
        </w:rPr>
      </w:pPr>
    </w:p>
    <w:p w14:paraId="71F45035" w14:textId="77777777" w:rsidR="0036622E" w:rsidRPr="00BC1463" w:rsidRDefault="00000000">
      <w:pPr>
        <w:pStyle w:val="Kop5"/>
        <w:rPr>
          <w:lang w:val="fr-FR"/>
        </w:rPr>
      </w:pPr>
      <w:r w:rsidRPr="00BC1463">
        <w:rPr>
          <w:lang w:val="fr-FR"/>
        </w:rPr>
        <w:t>Application :</w:t>
      </w:r>
    </w:p>
    <w:p w14:paraId="44536D7F" w14:textId="77777777" w:rsidR="0036622E" w:rsidRPr="00BC1463" w:rsidRDefault="00000000">
      <w:pPr>
        <w:pStyle w:val="P68B1DB1-OFWEL5"/>
        <w:rPr>
          <w:lang w:val="fr-FR"/>
        </w:rPr>
      </w:pPr>
      <w:r w:rsidRPr="00BC1463">
        <w:rPr>
          <w:lang w:val="fr-FR"/>
        </w:rPr>
        <w:t>Pose :</w:t>
      </w:r>
    </w:p>
    <w:p w14:paraId="3D294764" w14:textId="7A288731" w:rsidR="0036622E" w:rsidRPr="00BC1463" w:rsidRDefault="00000000">
      <w:pPr>
        <w:autoSpaceDE w:val="0"/>
        <w:autoSpaceDN w:val="0"/>
        <w:adjustRightInd w:val="0"/>
        <w:jc w:val="left"/>
        <w:rPr>
          <w:lang w:val="fr-FR"/>
        </w:rPr>
      </w:pPr>
      <w:r w:rsidRPr="00BC1463">
        <w:rPr>
          <w:lang w:val="fr-FR"/>
        </w:rPr>
        <w:t>Possibilité d'encastrement et de montage en surface</w:t>
      </w:r>
    </w:p>
    <w:p w14:paraId="6EFBE0EF" w14:textId="7FFA8BD5" w:rsidR="0036622E" w:rsidRPr="00BC1463" w:rsidRDefault="00000000">
      <w:pPr>
        <w:autoSpaceDE w:val="0"/>
        <w:autoSpaceDN w:val="0"/>
        <w:adjustRightInd w:val="0"/>
        <w:jc w:val="left"/>
        <w:rPr>
          <w:lang w:val="fr-FR"/>
        </w:rPr>
      </w:pPr>
      <w:r w:rsidRPr="00BC1463">
        <w:rPr>
          <w:lang w:val="fr-FR"/>
        </w:rPr>
        <w:t xml:space="preserve">Avec le </w:t>
      </w:r>
      <w:bookmarkStart w:id="21" w:name="_Hlk487116496"/>
      <w:r w:rsidRPr="00BC1463">
        <w:rPr>
          <w:rStyle w:val="MerkChar"/>
          <w:lang w:val="fr-FR"/>
        </w:rPr>
        <w:t xml:space="preserve">Duco Focus </w:t>
      </w:r>
      <w:proofErr w:type="spellStart"/>
      <w:r w:rsidRPr="00BC1463">
        <w:rPr>
          <w:rStyle w:val="MerkChar"/>
          <w:lang w:val="fr-FR"/>
        </w:rPr>
        <w:t>Tronic</w:t>
      </w:r>
      <w:proofErr w:type="spellEnd"/>
      <w:r w:rsidRPr="00BC1463">
        <w:rPr>
          <w:rStyle w:val="MerkChar"/>
          <w:lang w:val="fr-FR"/>
        </w:rPr>
        <w:t xml:space="preserve"> System</w:t>
      </w:r>
      <w:r w:rsidRPr="00BC1463">
        <w:rPr>
          <w:lang w:val="fr-FR"/>
        </w:rPr>
        <w:t xml:space="preserve"> : dans le salon / la cuisine ouverte et un autre librement sélectionnable pour le fonctionnement manuel de la VMC.</w:t>
      </w:r>
    </w:p>
    <w:p w14:paraId="0562CB0E" w14:textId="77777777" w:rsidR="0036622E" w:rsidRPr="00BC1463" w:rsidRDefault="0036622E">
      <w:pPr>
        <w:rPr>
          <w:lang w:val="fr-FR"/>
        </w:rPr>
      </w:pPr>
    </w:p>
    <w:bookmarkEnd w:id="21"/>
    <w:p w14:paraId="6137DF6E" w14:textId="77777777" w:rsidR="0036622E" w:rsidRPr="00BC1463" w:rsidRDefault="00000000">
      <w:pPr>
        <w:rPr>
          <w:lang w:val="fr-FR"/>
        </w:rPr>
      </w:pPr>
      <w:r w:rsidRPr="00BC1463">
        <w:rPr>
          <w:lang w:val="fr-FR"/>
        </w:rPr>
        <w:t>Attaches :</w:t>
      </w:r>
    </w:p>
    <w:p w14:paraId="1DCA0557" w14:textId="6A3B9B44" w:rsidR="0036622E" w:rsidRPr="00BC1463" w:rsidRDefault="00000000">
      <w:pPr>
        <w:jc w:val="left"/>
        <w:rPr>
          <w:lang w:val="fr-FR"/>
        </w:rPr>
      </w:pPr>
      <w:r w:rsidRPr="00BC1463">
        <w:rPr>
          <w:lang w:val="fr-FR"/>
        </w:rPr>
        <w:t>Boîte encastrée / de contact avec vis - profondeur et diamètre 60 mm</w:t>
      </w:r>
    </w:p>
    <w:p w14:paraId="24B7017E" w14:textId="0BC0768B" w:rsidR="0036622E" w:rsidRPr="00BC1463" w:rsidRDefault="00000000">
      <w:pPr>
        <w:jc w:val="left"/>
        <w:rPr>
          <w:lang w:val="fr-FR"/>
        </w:rPr>
      </w:pPr>
      <w:r w:rsidRPr="00BC1463">
        <w:rPr>
          <w:lang w:val="fr-FR"/>
        </w:rPr>
        <w:t>Appareils de commutation dimensions 45 x 45 mm</w:t>
      </w:r>
    </w:p>
    <w:p w14:paraId="15499016" w14:textId="24D1D1CA" w:rsidR="0036622E" w:rsidRPr="00BC1463" w:rsidRDefault="00000000">
      <w:pPr>
        <w:jc w:val="left"/>
        <w:rPr>
          <w:lang w:val="fr-FR"/>
        </w:rPr>
      </w:pPr>
      <w:r w:rsidRPr="00BC1463">
        <w:rPr>
          <w:lang w:val="fr-FR"/>
        </w:rPr>
        <w:t>Câblage pour la commande RF par connexion 230 VCA.</w:t>
      </w:r>
    </w:p>
    <w:p w14:paraId="34CE0A41" w14:textId="77777777" w:rsidR="0036622E" w:rsidRPr="00BC1463" w:rsidRDefault="0036622E">
      <w:pPr>
        <w:rPr>
          <w:lang w:val="fr-FR"/>
        </w:rPr>
      </w:pPr>
    </w:p>
    <w:p w14:paraId="155F2099" w14:textId="77777777" w:rsidR="0036622E" w:rsidRPr="00BC1463" w:rsidRDefault="00000000">
      <w:pPr>
        <w:rPr>
          <w:lang w:val="fr-FR"/>
        </w:rPr>
      </w:pPr>
      <w:r w:rsidRPr="00BC1463">
        <w:rPr>
          <w:lang w:val="fr-FR"/>
        </w:rPr>
        <w:t>Accessoires :</w:t>
      </w:r>
    </w:p>
    <w:p w14:paraId="566A3E6D" w14:textId="10996FEC" w:rsidR="0036622E" w:rsidRPr="00BC1463" w:rsidRDefault="00000000">
      <w:pPr>
        <w:rPr>
          <w:lang w:val="fr-FR"/>
        </w:rPr>
      </w:pPr>
      <w:r w:rsidRPr="00BC1463">
        <w:rPr>
          <w:rStyle w:val="MerkChar"/>
          <w:lang w:val="fr-FR"/>
        </w:rPr>
        <w:t xml:space="preserve">DUCO </w:t>
      </w:r>
      <w:r w:rsidRPr="00BC1463">
        <w:rPr>
          <w:lang w:val="fr-FR"/>
        </w:rPr>
        <w:t>fournit un couvercle blanc en standard pour une installation encastrée.</w:t>
      </w:r>
    </w:p>
    <w:p w14:paraId="62EBF3C5" w14:textId="77777777" w:rsidR="0036622E" w:rsidRPr="00BC1463" w:rsidRDefault="0036622E">
      <w:pPr>
        <w:jc w:val="left"/>
        <w:rPr>
          <w:lang w:val="fr-FR"/>
        </w:rPr>
      </w:pPr>
    </w:p>
    <w:p w14:paraId="41EA7C15" w14:textId="77777777" w:rsidR="0036622E" w:rsidRPr="00BC1463" w:rsidRDefault="00000000">
      <w:pPr>
        <w:rPr>
          <w:lang w:val="fr-FR"/>
        </w:rPr>
      </w:pPr>
      <w:r w:rsidRPr="00BC1463">
        <w:rPr>
          <w:lang w:val="fr-FR"/>
        </w:rPr>
        <w:t>Installation de ventilation mécanique :</w:t>
      </w:r>
    </w:p>
    <w:p w14:paraId="3CDDD78D" w14:textId="1A688D6D" w:rsidR="0036622E" w:rsidRPr="00BC1463" w:rsidRDefault="00000000">
      <w:pPr>
        <w:rPr>
          <w:lang w:val="fr-FR"/>
        </w:rPr>
      </w:pPr>
      <w:r w:rsidRPr="00BC1463">
        <w:rPr>
          <w:lang w:val="fr-FR"/>
        </w:rPr>
        <w:t xml:space="preserve">Applicable en standard dans les systèmes de ventilation </w:t>
      </w:r>
      <w:r w:rsidRPr="00BC1463">
        <w:rPr>
          <w:rStyle w:val="MerkChar"/>
          <w:lang w:val="fr-FR"/>
        </w:rPr>
        <w:t>DUCO</w:t>
      </w:r>
      <w:r w:rsidRPr="00BC1463">
        <w:rPr>
          <w:lang w:val="fr-FR"/>
        </w:rPr>
        <w:t xml:space="preserve"> suivants :</w:t>
      </w:r>
    </w:p>
    <w:p w14:paraId="7BAFF0CE" w14:textId="1F5F975E" w:rsidR="0036622E" w:rsidRPr="00BC1463" w:rsidRDefault="00000000">
      <w:pPr>
        <w:rPr>
          <w:lang w:val="fr-FR"/>
        </w:rPr>
      </w:pPr>
      <w:r w:rsidRPr="00BC1463">
        <w:rPr>
          <w:rStyle w:val="MerkChar"/>
          <w:lang w:val="fr-FR"/>
        </w:rPr>
        <w:t xml:space="preserve">Duco Focus </w:t>
      </w:r>
      <w:proofErr w:type="spellStart"/>
      <w:r w:rsidRPr="00BC1463">
        <w:rPr>
          <w:rStyle w:val="MerkChar"/>
          <w:lang w:val="fr-FR"/>
        </w:rPr>
        <w:t>Tronic</w:t>
      </w:r>
      <w:proofErr w:type="spellEnd"/>
      <w:r w:rsidRPr="00BC1463">
        <w:rPr>
          <w:rStyle w:val="MerkChar"/>
          <w:lang w:val="fr-FR"/>
        </w:rPr>
        <w:t xml:space="preserve"> System</w:t>
      </w:r>
      <w:r w:rsidRPr="00BC1463">
        <w:rPr>
          <w:lang w:val="fr-FR"/>
        </w:rPr>
        <w:t xml:space="preserve"> (</w:t>
      </w:r>
      <w:r w:rsidRPr="00BC1463">
        <w:rPr>
          <w:rStyle w:val="OfwelChar"/>
          <w:sz w:val="18"/>
          <w:lang w:val="fr-FR"/>
        </w:rPr>
        <w:t>0,35</w:t>
      </w:r>
      <w:r w:rsidRPr="00BC1463">
        <w:rPr>
          <w:lang w:val="fr-FR"/>
        </w:rPr>
        <w:t>) (commande de pulsion et d'extraction d'air mécanique)</w:t>
      </w:r>
    </w:p>
    <w:p w14:paraId="580F1A8B" w14:textId="77777777" w:rsidR="0036622E" w:rsidRPr="00BC1463" w:rsidRDefault="00000000">
      <w:pPr>
        <w:pStyle w:val="Kop5"/>
        <w:rPr>
          <w:lang w:val="fr-FR"/>
        </w:rPr>
      </w:pPr>
      <w:r w:rsidRPr="00BC1463">
        <w:rPr>
          <w:lang w:val="fr-FR"/>
        </w:rPr>
        <w:br/>
        <w:t>Montage :</w:t>
      </w:r>
    </w:p>
    <w:p w14:paraId="381A714F" w14:textId="7B007C5B" w:rsidR="0036622E" w:rsidRPr="00BC1463" w:rsidRDefault="00000000">
      <w:pPr>
        <w:tabs>
          <w:tab w:val="left" w:pos="3969"/>
        </w:tabs>
        <w:rPr>
          <w:lang w:val="fr-FR"/>
        </w:rPr>
      </w:pPr>
      <w:r w:rsidRPr="00BC1463">
        <w:rPr>
          <w:lang w:val="fr-FR"/>
        </w:rPr>
        <w:t xml:space="preserve">Méthode de montage : </w:t>
      </w:r>
      <w:r w:rsidRPr="00BC1463">
        <w:rPr>
          <w:lang w:val="fr-FR"/>
        </w:rPr>
        <w:tab/>
        <w:t>Sur boîtier de dérivation, finition étanche</w:t>
      </w:r>
    </w:p>
    <w:p w14:paraId="6D98A12B" w14:textId="77777777" w:rsidR="0036622E" w:rsidRPr="00BC1463" w:rsidRDefault="0036622E">
      <w:pPr>
        <w:tabs>
          <w:tab w:val="left" w:pos="3969"/>
        </w:tabs>
        <w:rPr>
          <w:lang w:val="fr-FR"/>
        </w:rPr>
      </w:pPr>
    </w:p>
    <w:p w14:paraId="1E20668D" w14:textId="5297E763" w:rsidR="0036622E" w:rsidRPr="00BC1463" w:rsidRDefault="00000000">
      <w:pPr>
        <w:tabs>
          <w:tab w:val="left" w:pos="3969"/>
        </w:tabs>
        <w:rPr>
          <w:lang w:val="fr-FR"/>
        </w:rPr>
      </w:pPr>
      <w:r w:rsidRPr="00BC1463">
        <w:rPr>
          <w:lang w:val="fr-FR"/>
        </w:rPr>
        <w:t xml:space="preserve">Pose : </w:t>
      </w:r>
      <w:r w:rsidRPr="00BC1463">
        <w:rPr>
          <w:lang w:val="fr-FR"/>
        </w:rPr>
        <w:tab/>
        <w:t>Par un installateur agréé</w:t>
      </w:r>
    </w:p>
    <w:p w14:paraId="2946DB82" w14:textId="77777777" w:rsidR="0036622E" w:rsidRPr="00BC1463" w:rsidRDefault="0036622E">
      <w:pPr>
        <w:tabs>
          <w:tab w:val="left" w:pos="3969"/>
        </w:tabs>
        <w:rPr>
          <w:lang w:val="fr-FR"/>
        </w:rPr>
      </w:pPr>
    </w:p>
    <w:p w14:paraId="0AA770AC" w14:textId="524483FA" w:rsidR="0036622E" w:rsidRPr="00BC1463" w:rsidRDefault="00000000">
      <w:pPr>
        <w:pBdr>
          <w:bottom w:val="single" w:sz="6" w:space="1" w:color="auto"/>
        </w:pBdr>
        <w:ind w:left="3969" w:hanging="3969"/>
        <w:rPr>
          <w:lang w:val="fr-FR"/>
        </w:rPr>
      </w:pPr>
      <w:r w:rsidRPr="00BC1463">
        <w:rPr>
          <w:lang w:val="fr-FR"/>
        </w:rPr>
        <w:t xml:space="preserve">Type de raccordement : </w:t>
      </w:r>
      <w:r w:rsidRPr="00BC1463">
        <w:rPr>
          <w:lang w:val="fr-FR"/>
        </w:rPr>
        <w:tab/>
        <w:t xml:space="preserve">Pour une assistance commerciale et technique (instructions d'installation et de pose), veuillez contacter votre revendeur régional ou le département de projet </w:t>
      </w:r>
      <w:r w:rsidRPr="00BC1463">
        <w:rPr>
          <w:rStyle w:val="MerkChar"/>
          <w:lang w:val="fr-FR"/>
        </w:rPr>
        <w:t>DUCO Ventilation &amp; Sun Control</w:t>
      </w:r>
      <w:r w:rsidRPr="00BC1463">
        <w:rPr>
          <w:lang w:val="fr-FR"/>
        </w:rPr>
        <w:t>.</w:t>
      </w:r>
    </w:p>
    <w:p w14:paraId="5997CC1D" w14:textId="77777777" w:rsidR="0036622E" w:rsidRPr="00BC1463" w:rsidRDefault="0036622E">
      <w:pPr>
        <w:pBdr>
          <w:bottom w:val="single" w:sz="6" w:space="1" w:color="auto"/>
        </w:pBdr>
        <w:ind w:left="2880" w:hanging="2880"/>
        <w:rPr>
          <w:lang w:val="fr-FR"/>
        </w:rPr>
      </w:pPr>
    </w:p>
    <w:p w14:paraId="110FFD37" w14:textId="77777777" w:rsidR="0036622E" w:rsidRPr="00BC1463" w:rsidRDefault="0036622E">
      <w:pPr>
        <w:rPr>
          <w:rStyle w:val="MerkChar"/>
          <w:lang w:val="fr-FR"/>
        </w:rPr>
      </w:pPr>
    </w:p>
    <w:p w14:paraId="75C75A15" w14:textId="294DF45E" w:rsidR="0036622E" w:rsidRPr="00BC1463" w:rsidRDefault="00000000">
      <w:pPr>
        <w:rPr>
          <w:lang w:val="fr-FR"/>
        </w:rPr>
      </w:pPr>
      <w:r w:rsidRPr="00BC1463">
        <w:rPr>
          <w:rStyle w:val="MerkChar"/>
          <w:lang w:val="fr-FR"/>
        </w:rPr>
        <w:t>Clapet de réglage CO</w:t>
      </w:r>
      <w:r w:rsidRPr="00BC1463">
        <w:rPr>
          <w:rStyle w:val="MerkChar"/>
          <w:vertAlign w:val="subscript"/>
          <w:lang w:val="fr-FR"/>
        </w:rPr>
        <w:t>2</w:t>
      </w:r>
      <w:r w:rsidRPr="00BC1463">
        <w:rPr>
          <w:lang w:val="fr-FR"/>
        </w:rPr>
        <w:t>, clapet de réglage à commande électromécanique avec capteur de CO2 intégré</w:t>
      </w:r>
    </w:p>
    <w:p w14:paraId="6B699379" w14:textId="77777777" w:rsidR="0036622E" w:rsidRPr="00BC1463" w:rsidRDefault="0036622E">
      <w:pPr>
        <w:rPr>
          <w:lang w:val="fr-FR"/>
        </w:rPr>
      </w:pPr>
    </w:p>
    <w:p w14:paraId="342224FB" w14:textId="77777777" w:rsidR="0036622E" w:rsidRPr="00BC1463" w:rsidRDefault="00000000">
      <w:pPr>
        <w:pStyle w:val="Kop5"/>
        <w:rPr>
          <w:lang w:val="fr-FR"/>
        </w:rPr>
      </w:pPr>
      <w:r w:rsidRPr="00BC1463">
        <w:rPr>
          <w:lang w:val="fr-FR"/>
        </w:rPr>
        <w:t>Opération :</w:t>
      </w:r>
    </w:p>
    <w:p w14:paraId="1AF29675" w14:textId="6355380C" w:rsidR="0036622E" w:rsidRPr="00BC1463" w:rsidRDefault="00000000">
      <w:pPr>
        <w:jc w:val="left"/>
        <w:rPr>
          <w:lang w:val="fr-FR"/>
        </w:rPr>
      </w:pPr>
      <w:r w:rsidRPr="00BC1463">
        <w:rPr>
          <w:lang w:val="fr-FR"/>
        </w:rPr>
        <w:t xml:space="preserve">Communication sans fil via le protocole RF avec d'autres composants de contrôle et avec des aérateurs à commande électronique (via le protocole Duco Câblé) dans le réseau </w:t>
      </w:r>
      <w:r w:rsidRPr="00BC1463">
        <w:rPr>
          <w:rStyle w:val="MerkChar"/>
          <w:lang w:val="fr-FR"/>
        </w:rPr>
        <w:t>DUCO</w:t>
      </w:r>
    </w:p>
    <w:p w14:paraId="184B0541" w14:textId="77777777" w:rsidR="0036622E" w:rsidRPr="00BC1463" w:rsidRDefault="00000000">
      <w:pPr>
        <w:jc w:val="left"/>
        <w:rPr>
          <w:lang w:val="fr-FR"/>
        </w:rPr>
      </w:pPr>
      <w:r w:rsidRPr="00BC1463">
        <w:rPr>
          <w:lang w:val="fr-FR"/>
        </w:rPr>
        <w:t>Système de ventilation automatique par zones en fonction de la qualité de l'air. Permet de contrôler les zones et les pièces de la maison.</w:t>
      </w:r>
    </w:p>
    <w:p w14:paraId="7A742EFB" w14:textId="4E456A1E" w:rsidR="0036622E" w:rsidRPr="00BC1463" w:rsidRDefault="00000000">
      <w:pPr>
        <w:jc w:val="left"/>
        <w:rPr>
          <w:lang w:val="fr-FR"/>
        </w:rPr>
      </w:pPr>
      <w:r w:rsidRPr="00BC1463">
        <w:rPr>
          <w:lang w:val="fr-FR"/>
        </w:rPr>
        <w:t xml:space="preserve">Contrôle manuel possible à l'aide d'une commande </w:t>
      </w:r>
      <w:r w:rsidRPr="00BC1463">
        <w:rPr>
          <w:rStyle w:val="MerkChar"/>
          <w:lang w:val="fr-FR"/>
        </w:rPr>
        <w:t>DUCO</w:t>
      </w:r>
      <w:r w:rsidRPr="00BC1463">
        <w:rPr>
          <w:lang w:val="fr-FR"/>
        </w:rPr>
        <w:t xml:space="preserve"> est également possible.</w:t>
      </w:r>
    </w:p>
    <w:p w14:paraId="09C5D43E" w14:textId="77777777" w:rsidR="0036622E" w:rsidRPr="00BC1463" w:rsidRDefault="00000000">
      <w:pPr>
        <w:jc w:val="left"/>
        <w:rPr>
          <w:lang w:val="fr-FR"/>
        </w:rPr>
      </w:pPr>
      <w:r w:rsidRPr="00BC1463">
        <w:rPr>
          <w:lang w:val="fr-FR"/>
        </w:rPr>
        <w:t>REMARQUE : pour un fonctionnement optimal du système, toutes les zones doivent être acheminées par des conduits séparés.</w:t>
      </w:r>
    </w:p>
    <w:p w14:paraId="6696FCBD" w14:textId="77777777" w:rsidR="0036622E" w:rsidRPr="00BC1463" w:rsidRDefault="0036622E">
      <w:pPr>
        <w:jc w:val="left"/>
        <w:rPr>
          <w:lang w:val="fr-FR"/>
        </w:rPr>
      </w:pPr>
    </w:p>
    <w:p w14:paraId="0EFA15DC" w14:textId="77777777" w:rsidR="0036622E" w:rsidRPr="00BC1463" w:rsidRDefault="00000000">
      <w:pPr>
        <w:jc w:val="left"/>
        <w:rPr>
          <w:b/>
          <w:u w:val="single"/>
          <w:lang w:val="fr-FR"/>
        </w:rPr>
      </w:pPr>
      <w:r w:rsidRPr="00BC1463">
        <w:rPr>
          <w:lang w:val="fr-FR"/>
        </w:rPr>
        <w:br w:type="page"/>
      </w:r>
    </w:p>
    <w:p w14:paraId="024E887C" w14:textId="3D9EC50B" w:rsidR="0036622E" w:rsidRPr="00BC1463" w:rsidRDefault="00000000">
      <w:pPr>
        <w:pStyle w:val="Kop5"/>
        <w:rPr>
          <w:lang w:val="fr-FR"/>
        </w:rPr>
      </w:pPr>
      <w:r w:rsidRPr="00BC1463">
        <w:rPr>
          <w:lang w:val="fr-FR"/>
        </w:rPr>
        <w:lastRenderedPageBreak/>
        <w:t>Matériau :</w:t>
      </w:r>
    </w:p>
    <w:p w14:paraId="7D6552D8" w14:textId="22387AAA" w:rsidR="0036622E" w:rsidRPr="00BC1463" w:rsidRDefault="00000000">
      <w:pPr>
        <w:tabs>
          <w:tab w:val="left" w:pos="3969"/>
        </w:tabs>
        <w:rPr>
          <w:lang w:val="fr-FR"/>
        </w:rPr>
      </w:pPr>
      <w:r w:rsidRPr="00BC1463">
        <w:rPr>
          <w:lang w:val="fr-FR"/>
        </w:rPr>
        <w:t xml:space="preserve">Plastique : </w:t>
      </w:r>
      <w:r w:rsidRPr="00BC1463">
        <w:rPr>
          <w:lang w:val="fr-FR"/>
        </w:rPr>
        <w:tab/>
        <w:t>ABS et résistant aux chocs Stabilité des couleurs et résistance aux intempéries</w:t>
      </w:r>
    </w:p>
    <w:p w14:paraId="50B17992" w14:textId="77777777" w:rsidR="0036622E" w:rsidRPr="00BC1463" w:rsidRDefault="0036622E">
      <w:pPr>
        <w:tabs>
          <w:tab w:val="left" w:pos="3969"/>
        </w:tabs>
        <w:rPr>
          <w:lang w:val="fr-FR"/>
        </w:rPr>
      </w:pPr>
    </w:p>
    <w:p w14:paraId="7687B25A" w14:textId="77777777" w:rsidR="0036622E" w:rsidRPr="00BC1463" w:rsidRDefault="00000000">
      <w:pPr>
        <w:pStyle w:val="Kop5"/>
        <w:tabs>
          <w:tab w:val="left" w:pos="3969"/>
        </w:tabs>
        <w:rPr>
          <w:lang w:val="fr-FR"/>
        </w:rPr>
      </w:pPr>
      <w:r w:rsidRPr="00BC1463">
        <w:rPr>
          <w:lang w:val="fr-FR"/>
        </w:rPr>
        <w:t>Modèle :</w:t>
      </w:r>
    </w:p>
    <w:p w14:paraId="6C024BD9" w14:textId="53E3B9CC" w:rsidR="0036622E" w:rsidRPr="00BC1463" w:rsidRDefault="00000000">
      <w:pPr>
        <w:tabs>
          <w:tab w:val="left" w:pos="3969"/>
        </w:tabs>
        <w:rPr>
          <w:lang w:val="fr-FR"/>
        </w:rPr>
      </w:pPr>
      <w:r w:rsidRPr="00BC1463">
        <w:rPr>
          <w:lang w:val="fr-FR"/>
        </w:rPr>
        <w:t>Coloris :</w:t>
      </w:r>
      <w:r w:rsidRPr="00BC1463">
        <w:rPr>
          <w:lang w:val="fr-FR"/>
        </w:rPr>
        <w:tab/>
        <w:t>Blanc</w:t>
      </w:r>
    </w:p>
    <w:p w14:paraId="491A8522" w14:textId="77777777" w:rsidR="0036622E" w:rsidRPr="00BC1463" w:rsidRDefault="0036622E">
      <w:pPr>
        <w:tabs>
          <w:tab w:val="left" w:pos="3969"/>
        </w:tabs>
        <w:rPr>
          <w:lang w:val="fr-FR"/>
        </w:rPr>
      </w:pPr>
    </w:p>
    <w:p w14:paraId="2F36E415" w14:textId="77777777" w:rsidR="0036622E" w:rsidRPr="00BC1463" w:rsidRDefault="00000000">
      <w:pPr>
        <w:pStyle w:val="P68B1DB1-Kop52"/>
        <w:tabs>
          <w:tab w:val="left" w:pos="3969"/>
        </w:tabs>
        <w:rPr>
          <w:lang w:val="fr-FR"/>
        </w:rPr>
      </w:pPr>
      <w:r w:rsidRPr="00BC1463">
        <w:rPr>
          <w:lang w:val="fr-FR"/>
        </w:rPr>
        <w:t>Spécifications techniques</w:t>
      </w:r>
    </w:p>
    <w:p w14:paraId="64B7C31D" w14:textId="79875999" w:rsidR="0036622E" w:rsidRPr="00BC1463" w:rsidRDefault="00000000">
      <w:pPr>
        <w:tabs>
          <w:tab w:val="left" w:pos="3969"/>
        </w:tabs>
        <w:rPr>
          <w:lang w:val="fr-FR"/>
        </w:rPr>
      </w:pPr>
      <w:r w:rsidRPr="00BC1463">
        <w:rPr>
          <w:lang w:val="fr-FR"/>
        </w:rPr>
        <w:t xml:space="preserve">Tension de connexion (VCC) : </w:t>
      </w:r>
      <w:r w:rsidRPr="00BC1463">
        <w:rPr>
          <w:lang w:val="fr-FR"/>
        </w:rPr>
        <w:tab/>
        <w:t xml:space="preserve">24 V CC via </w:t>
      </w:r>
      <w:proofErr w:type="spellStart"/>
      <w:r w:rsidRPr="00BC1463">
        <w:rPr>
          <w:rStyle w:val="MerkChar"/>
          <w:lang w:val="fr-FR"/>
        </w:rPr>
        <w:t>DucoBox</w:t>
      </w:r>
      <w:proofErr w:type="spellEnd"/>
      <w:r w:rsidRPr="00BC1463">
        <w:rPr>
          <w:rStyle w:val="MerkChar"/>
          <w:lang w:val="fr-FR"/>
        </w:rPr>
        <w:t xml:space="preserve"> Focus</w:t>
      </w:r>
    </w:p>
    <w:p w14:paraId="3FE9F23F" w14:textId="77777777" w:rsidR="0036622E" w:rsidRPr="00BC1463" w:rsidRDefault="0036622E">
      <w:pPr>
        <w:tabs>
          <w:tab w:val="left" w:pos="3969"/>
        </w:tabs>
        <w:rPr>
          <w:lang w:val="fr-FR"/>
        </w:rPr>
      </w:pPr>
    </w:p>
    <w:p w14:paraId="61FC5551" w14:textId="0EF9734F" w:rsidR="0036622E" w:rsidRPr="00BC1463" w:rsidRDefault="00000000">
      <w:pPr>
        <w:tabs>
          <w:tab w:val="left" w:pos="3969"/>
        </w:tabs>
        <w:rPr>
          <w:lang w:val="fr-FR"/>
        </w:rPr>
      </w:pPr>
      <w:r w:rsidRPr="00BC1463">
        <w:rPr>
          <w:lang w:val="fr-FR"/>
        </w:rPr>
        <w:t>Zone de mesure :</w:t>
      </w:r>
      <w:r w:rsidRPr="00BC1463">
        <w:rPr>
          <w:lang w:val="fr-FR"/>
        </w:rPr>
        <w:tab/>
        <w:t>CO</w:t>
      </w:r>
      <w:r w:rsidRPr="00BC1463">
        <w:rPr>
          <w:vertAlign w:val="subscript"/>
          <w:lang w:val="fr-FR"/>
        </w:rPr>
        <w:t>2</w:t>
      </w:r>
      <w:r w:rsidRPr="00BC1463">
        <w:rPr>
          <w:lang w:val="fr-FR"/>
        </w:rPr>
        <w:t xml:space="preserve"> (en ppm : 300 - 2000) et température</w:t>
      </w:r>
    </w:p>
    <w:p w14:paraId="1F72F646" w14:textId="77777777" w:rsidR="0036622E" w:rsidRPr="00BC1463" w:rsidRDefault="0036622E">
      <w:pPr>
        <w:tabs>
          <w:tab w:val="left" w:pos="3969"/>
        </w:tabs>
        <w:rPr>
          <w:lang w:val="fr-FR"/>
        </w:rPr>
      </w:pPr>
    </w:p>
    <w:p w14:paraId="1C133B1A" w14:textId="520AC832" w:rsidR="0036622E" w:rsidRPr="00BC1463" w:rsidRDefault="00000000">
      <w:pPr>
        <w:tabs>
          <w:tab w:val="left" w:pos="3969"/>
        </w:tabs>
        <w:rPr>
          <w:lang w:val="fr-FR"/>
        </w:rPr>
      </w:pPr>
      <w:r w:rsidRPr="00BC1463">
        <w:rPr>
          <w:lang w:val="fr-FR"/>
        </w:rPr>
        <w:t xml:space="preserve">Positions du commutateur (nombre) : </w:t>
      </w:r>
      <w:r w:rsidRPr="00BC1463">
        <w:rPr>
          <w:lang w:val="fr-FR"/>
        </w:rPr>
        <w:tab/>
        <w:t>2</w:t>
      </w:r>
    </w:p>
    <w:p w14:paraId="6726A2E6" w14:textId="570BC397" w:rsidR="0036622E" w:rsidRPr="00BC1463" w:rsidRDefault="00000000">
      <w:pPr>
        <w:tabs>
          <w:tab w:val="left" w:pos="3969"/>
        </w:tabs>
        <w:ind w:left="2160" w:firstLine="1809"/>
        <w:rPr>
          <w:lang w:val="fr-FR"/>
        </w:rPr>
      </w:pPr>
      <w:r w:rsidRPr="00BC1463">
        <w:rPr>
          <w:lang w:val="fr-FR"/>
        </w:rPr>
        <w:t>Fermé (0 %)</w:t>
      </w:r>
    </w:p>
    <w:p w14:paraId="178AD4BB" w14:textId="795B5AD5" w:rsidR="0036622E" w:rsidRPr="00BC1463" w:rsidRDefault="00000000">
      <w:pPr>
        <w:tabs>
          <w:tab w:val="left" w:pos="3969"/>
        </w:tabs>
        <w:ind w:left="2160" w:firstLine="1809"/>
        <w:rPr>
          <w:lang w:val="fr-FR"/>
        </w:rPr>
      </w:pPr>
      <w:r w:rsidRPr="00BC1463">
        <w:rPr>
          <w:lang w:val="fr-FR"/>
        </w:rPr>
        <w:t>Mode automatique (10 - 100 %)</w:t>
      </w:r>
    </w:p>
    <w:p w14:paraId="08CE6F91" w14:textId="77777777" w:rsidR="0036622E" w:rsidRPr="00BC1463" w:rsidRDefault="0036622E">
      <w:pPr>
        <w:tabs>
          <w:tab w:val="left" w:pos="3969"/>
        </w:tabs>
        <w:rPr>
          <w:lang w:val="fr-FR"/>
        </w:rPr>
      </w:pPr>
    </w:p>
    <w:p w14:paraId="2DB56739" w14:textId="77777777" w:rsidR="0036622E" w:rsidRPr="00BC1463" w:rsidRDefault="00000000">
      <w:pPr>
        <w:tabs>
          <w:tab w:val="left" w:pos="3969"/>
        </w:tabs>
        <w:rPr>
          <w:lang w:val="fr-FR"/>
        </w:rPr>
      </w:pPr>
      <w:r w:rsidRPr="00BC1463">
        <w:rPr>
          <w:lang w:val="fr-FR"/>
        </w:rPr>
        <w:t>Puissance absorbée (W) :</w:t>
      </w:r>
    </w:p>
    <w:p w14:paraId="6AABD80B" w14:textId="341E3353" w:rsidR="0036622E" w:rsidRPr="00BC1463" w:rsidRDefault="00000000">
      <w:pPr>
        <w:tabs>
          <w:tab w:val="left" w:pos="3969"/>
        </w:tabs>
        <w:ind w:left="2160" w:firstLine="1809"/>
        <w:rPr>
          <w:lang w:val="fr-FR"/>
        </w:rPr>
      </w:pPr>
      <w:r w:rsidRPr="00BC1463">
        <w:rPr>
          <w:lang w:val="fr-FR"/>
        </w:rPr>
        <w:t>Puissance de crête (W) : 2,04</w:t>
      </w:r>
    </w:p>
    <w:p w14:paraId="68043DC2" w14:textId="05A3BEA3" w:rsidR="0036622E" w:rsidRPr="00BC1463" w:rsidRDefault="00000000">
      <w:pPr>
        <w:tabs>
          <w:tab w:val="left" w:pos="3969"/>
        </w:tabs>
        <w:ind w:left="2160" w:firstLine="1809"/>
        <w:rPr>
          <w:lang w:val="fr-FR"/>
        </w:rPr>
      </w:pPr>
      <w:r w:rsidRPr="00BC1463">
        <w:rPr>
          <w:lang w:val="fr-FR"/>
        </w:rPr>
        <w:t>Puissance en veille (W) : 0,24</w:t>
      </w:r>
    </w:p>
    <w:p w14:paraId="61CDCEAD" w14:textId="77777777" w:rsidR="0036622E" w:rsidRPr="00BC1463" w:rsidRDefault="0036622E">
      <w:pPr>
        <w:tabs>
          <w:tab w:val="left" w:pos="3969"/>
        </w:tabs>
        <w:rPr>
          <w:lang w:val="fr-FR"/>
        </w:rPr>
      </w:pPr>
    </w:p>
    <w:p w14:paraId="2DE48351" w14:textId="75D531A1" w:rsidR="0036622E" w:rsidRPr="00BC1463" w:rsidRDefault="00000000">
      <w:pPr>
        <w:tabs>
          <w:tab w:val="left" w:pos="3969"/>
        </w:tabs>
        <w:rPr>
          <w:lang w:val="fr-FR"/>
        </w:rPr>
      </w:pPr>
      <w:r w:rsidRPr="00BC1463">
        <w:rPr>
          <w:lang w:val="fr-FR"/>
        </w:rPr>
        <w:t>Dimensions (</w:t>
      </w:r>
      <w:proofErr w:type="spellStart"/>
      <w:r w:rsidRPr="00BC1463">
        <w:rPr>
          <w:lang w:val="fr-FR"/>
        </w:rPr>
        <w:t>LxHxP</w:t>
      </w:r>
      <w:proofErr w:type="spellEnd"/>
      <w:r w:rsidRPr="00BC1463">
        <w:rPr>
          <w:lang w:val="fr-FR"/>
        </w:rPr>
        <w:t xml:space="preserve">) en mm </w:t>
      </w:r>
      <w:r w:rsidRPr="00BC1463">
        <w:rPr>
          <w:lang w:val="fr-FR"/>
        </w:rPr>
        <w:tab/>
        <w:t>141 x 167 x 46,5</w:t>
      </w:r>
    </w:p>
    <w:p w14:paraId="6BB9E253" w14:textId="77777777" w:rsidR="0036622E" w:rsidRPr="00BC1463" w:rsidRDefault="0036622E">
      <w:pPr>
        <w:rPr>
          <w:lang w:val="fr-FR"/>
        </w:rPr>
      </w:pPr>
    </w:p>
    <w:p w14:paraId="015A5835" w14:textId="3AFA02A9" w:rsidR="0036622E" w:rsidRPr="00BC1463" w:rsidRDefault="00000000">
      <w:pPr>
        <w:tabs>
          <w:tab w:val="left" w:pos="3969"/>
        </w:tabs>
        <w:rPr>
          <w:lang w:val="fr-FR"/>
        </w:rPr>
      </w:pPr>
      <w:r w:rsidRPr="00BC1463">
        <w:rPr>
          <w:lang w:val="fr-FR"/>
        </w:rPr>
        <w:t>Poids (g) :</w:t>
      </w:r>
      <w:r w:rsidRPr="00BC1463">
        <w:rPr>
          <w:lang w:val="fr-FR"/>
        </w:rPr>
        <w:tab/>
        <w:t>220</w:t>
      </w:r>
    </w:p>
    <w:p w14:paraId="23DE523C" w14:textId="77777777" w:rsidR="0036622E" w:rsidRPr="00BC1463" w:rsidRDefault="0036622E">
      <w:pPr>
        <w:tabs>
          <w:tab w:val="left" w:pos="3969"/>
        </w:tabs>
        <w:rPr>
          <w:lang w:val="fr-FR"/>
        </w:rPr>
      </w:pPr>
    </w:p>
    <w:p w14:paraId="3F198170" w14:textId="77777777" w:rsidR="0036622E" w:rsidRPr="00BC1463" w:rsidRDefault="00000000">
      <w:pPr>
        <w:rPr>
          <w:lang w:val="fr-FR"/>
        </w:rPr>
      </w:pPr>
      <w:r w:rsidRPr="00BC1463">
        <w:rPr>
          <w:lang w:val="fr-FR"/>
        </w:rPr>
        <w:t>Débit (m³/h) :</w:t>
      </w:r>
    </w:p>
    <w:p w14:paraId="207D4C47" w14:textId="370ED044" w:rsidR="0036622E" w:rsidRPr="00BC1463" w:rsidRDefault="00000000">
      <w:pPr>
        <w:ind w:left="2160" w:firstLine="1809"/>
        <w:rPr>
          <w:lang w:val="fr-FR"/>
        </w:rPr>
      </w:pPr>
      <w:r w:rsidRPr="00BC1463">
        <w:rPr>
          <w:lang w:val="fr-FR"/>
        </w:rPr>
        <w:t>Réglage par défaut 75 pour le salon / la cuisine ouverte</w:t>
      </w:r>
    </w:p>
    <w:p w14:paraId="62224F57" w14:textId="34876233" w:rsidR="0036622E" w:rsidRPr="00BC1463" w:rsidRDefault="00000000">
      <w:pPr>
        <w:ind w:left="2160" w:firstLine="1809"/>
        <w:rPr>
          <w:lang w:val="fr-FR"/>
        </w:rPr>
      </w:pPr>
      <w:r w:rsidRPr="00BC1463">
        <w:rPr>
          <w:lang w:val="fr-FR"/>
        </w:rPr>
        <w:t>Réglage par défaut 25 pour les toilettes</w:t>
      </w:r>
    </w:p>
    <w:p w14:paraId="4D88D77E" w14:textId="77777777" w:rsidR="0036622E" w:rsidRPr="00BC1463" w:rsidRDefault="0036622E">
      <w:pPr>
        <w:ind w:left="2160" w:firstLine="1809"/>
        <w:rPr>
          <w:lang w:val="fr-FR"/>
        </w:rPr>
      </w:pPr>
    </w:p>
    <w:p w14:paraId="18713EED" w14:textId="77777777" w:rsidR="0036622E" w:rsidRPr="00BC1463" w:rsidRDefault="00000000">
      <w:pPr>
        <w:pStyle w:val="Kop5"/>
        <w:rPr>
          <w:lang w:val="fr-FR"/>
        </w:rPr>
      </w:pPr>
      <w:r w:rsidRPr="00BC1463">
        <w:rPr>
          <w:lang w:val="fr-FR"/>
        </w:rPr>
        <w:t>Accessoires :</w:t>
      </w:r>
    </w:p>
    <w:p w14:paraId="710DA2BE" w14:textId="48CF148B" w:rsidR="0036622E" w:rsidRPr="00BC1463" w:rsidRDefault="00000000">
      <w:pPr>
        <w:rPr>
          <w:lang w:val="fr-FR"/>
        </w:rPr>
      </w:pPr>
      <w:r w:rsidRPr="00BC1463">
        <w:rPr>
          <w:lang w:val="fr-FR"/>
        </w:rPr>
        <w:t xml:space="preserve">Cordon de raccordement avec </w:t>
      </w:r>
      <w:proofErr w:type="spellStart"/>
      <w:r w:rsidRPr="00BC1463">
        <w:rPr>
          <w:rStyle w:val="MerkChar"/>
          <w:lang w:val="fr-FR"/>
        </w:rPr>
        <w:t>DucoBox</w:t>
      </w:r>
      <w:proofErr w:type="spellEnd"/>
      <w:r w:rsidRPr="00BC1463">
        <w:rPr>
          <w:rStyle w:val="MerkChar"/>
          <w:lang w:val="fr-FR"/>
        </w:rPr>
        <w:t xml:space="preserve"> Focus</w:t>
      </w:r>
    </w:p>
    <w:p w14:paraId="52E56223" w14:textId="77777777" w:rsidR="0036622E" w:rsidRPr="00BC1463" w:rsidRDefault="0036622E">
      <w:pPr>
        <w:jc w:val="left"/>
        <w:rPr>
          <w:b/>
          <w:u w:val="single"/>
          <w:lang w:val="fr-FR"/>
        </w:rPr>
      </w:pPr>
    </w:p>
    <w:p w14:paraId="02CA5AD4" w14:textId="77777777" w:rsidR="0036622E" w:rsidRPr="00BC1463" w:rsidRDefault="00000000">
      <w:pPr>
        <w:pStyle w:val="Kop5"/>
        <w:rPr>
          <w:lang w:val="fr-FR"/>
        </w:rPr>
      </w:pPr>
      <w:r w:rsidRPr="00BC1463">
        <w:rPr>
          <w:lang w:val="fr-FR"/>
        </w:rPr>
        <w:t>Application :</w:t>
      </w:r>
    </w:p>
    <w:p w14:paraId="5DA87C6A" w14:textId="4B54066A" w:rsidR="0036622E" w:rsidRPr="00BC1463" w:rsidRDefault="00000000">
      <w:pPr>
        <w:pStyle w:val="OFWEL"/>
        <w:rPr>
          <w:color w:val="auto"/>
          <w:lang w:val="fr-FR"/>
        </w:rPr>
      </w:pPr>
      <w:r w:rsidRPr="00BC1463">
        <w:rPr>
          <w:color w:val="auto"/>
          <w:lang w:val="fr-FR"/>
        </w:rPr>
        <w:t xml:space="preserve">Montage dans la </w:t>
      </w:r>
      <w:proofErr w:type="spellStart"/>
      <w:r w:rsidRPr="00BC1463">
        <w:rPr>
          <w:rStyle w:val="MerkChar"/>
          <w:lang w:val="fr-FR"/>
        </w:rPr>
        <w:t>DucoBox</w:t>
      </w:r>
      <w:proofErr w:type="spellEnd"/>
      <w:r w:rsidRPr="00BC1463">
        <w:rPr>
          <w:rStyle w:val="MerkChar"/>
          <w:lang w:val="fr-FR"/>
        </w:rPr>
        <w:t xml:space="preserve"> Focus</w:t>
      </w:r>
    </w:p>
    <w:p w14:paraId="36581E1B" w14:textId="7186FC41" w:rsidR="0036622E" w:rsidRPr="00BC1463" w:rsidRDefault="00000000">
      <w:pPr>
        <w:pStyle w:val="OFWEL"/>
        <w:rPr>
          <w:color w:val="auto"/>
          <w:lang w:val="fr-FR"/>
        </w:rPr>
      </w:pPr>
      <w:r w:rsidRPr="00BC1463">
        <w:rPr>
          <w:color w:val="auto"/>
          <w:lang w:val="fr-FR"/>
        </w:rPr>
        <w:t xml:space="preserve">Dans le cadre de l'unité d'extraction mécanique </w:t>
      </w:r>
      <w:proofErr w:type="spellStart"/>
      <w:r w:rsidRPr="00BC1463">
        <w:rPr>
          <w:rStyle w:val="MerkChar"/>
          <w:lang w:val="fr-FR"/>
        </w:rPr>
        <w:t>DucoBox</w:t>
      </w:r>
      <w:proofErr w:type="spellEnd"/>
      <w:r w:rsidRPr="00BC1463">
        <w:rPr>
          <w:rStyle w:val="MerkChar"/>
          <w:lang w:val="fr-FR"/>
        </w:rPr>
        <w:t xml:space="preserve"> Focus</w:t>
      </w:r>
    </w:p>
    <w:p w14:paraId="7123F04A" w14:textId="62882B18" w:rsidR="0036622E" w:rsidRPr="00BC1463" w:rsidRDefault="00000000">
      <w:pPr>
        <w:pStyle w:val="P68B1DB1-OFWEL5"/>
        <w:rPr>
          <w:lang w:val="fr-FR"/>
        </w:rPr>
      </w:pPr>
      <w:r w:rsidRPr="00BC1463">
        <w:rPr>
          <w:lang w:val="fr-FR"/>
        </w:rPr>
        <w:t>Raccordé au conduit d'évacuation de la pièce concernée</w:t>
      </w:r>
    </w:p>
    <w:p w14:paraId="07547A01" w14:textId="77777777" w:rsidR="0036622E" w:rsidRPr="00BC1463" w:rsidRDefault="0036622E">
      <w:pPr>
        <w:rPr>
          <w:lang w:val="fr-FR"/>
        </w:rPr>
      </w:pPr>
    </w:p>
    <w:p w14:paraId="2685D831" w14:textId="77777777" w:rsidR="0036622E" w:rsidRPr="00BC1463" w:rsidRDefault="00000000">
      <w:pPr>
        <w:rPr>
          <w:lang w:val="fr-FR"/>
        </w:rPr>
      </w:pPr>
      <w:r w:rsidRPr="00BC1463">
        <w:rPr>
          <w:lang w:val="fr-FR"/>
        </w:rPr>
        <w:t>Installation de ventilation mécanique :</w:t>
      </w:r>
    </w:p>
    <w:p w14:paraId="6ACC73B4" w14:textId="37853FDE" w:rsidR="0036622E" w:rsidRPr="00BC1463" w:rsidRDefault="00000000">
      <w:pPr>
        <w:rPr>
          <w:lang w:val="fr-FR"/>
        </w:rPr>
      </w:pPr>
      <w:r w:rsidRPr="00BC1463">
        <w:rPr>
          <w:lang w:val="fr-FR"/>
        </w:rPr>
        <w:t xml:space="preserve">Applicable en standard dans les systèmes de ventilation </w:t>
      </w:r>
      <w:r w:rsidRPr="00BC1463">
        <w:rPr>
          <w:rStyle w:val="MerkChar"/>
          <w:lang w:val="fr-FR"/>
        </w:rPr>
        <w:t>DUCO</w:t>
      </w:r>
      <w:r w:rsidRPr="00BC1463">
        <w:rPr>
          <w:lang w:val="fr-FR"/>
        </w:rPr>
        <w:t xml:space="preserve"> suivants :</w:t>
      </w:r>
    </w:p>
    <w:p w14:paraId="11BA7A5D" w14:textId="0269FA88" w:rsidR="0036622E" w:rsidRPr="00BC1463" w:rsidRDefault="00000000">
      <w:pPr>
        <w:rPr>
          <w:lang w:val="fr-FR"/>
        </w:rPr>
      </w:pPr>
      <w:r w:rsidRPr="00BC1463">
        <w:rPr>
          <w:rStyle w:val="MerkChar"/>
          <w:lang w:val="fr-FR"/>
        </w:rPr>
        <w:t xml:space="preserve">DUCO Focus </w:t>
      </w:r>
      <w:proofErr w:type="spellStart"/>
      <w:r w:rsidRPr="00BC1463">
        <w:rPr>
          <w:rStyle w:val="MerkChar"/>
          <w:lang w:val="fr-FR"/>
        </w:rPr>
        <w:t>Tronic</w:t>
      </w:r>
      <w:proofErr w:type="spellEnd"/>
      <w:r w:rsidRPr="00BC1463">
        <w:rPr>
          <w:rStyle w:val="MerkChar"/>
          <w:lang w:val="fr-FR"/>
        </w:rPr>
        <w:t xml:space="preserve"> System </w:t>
      </w:r>
      <w:r w:rsidRPr="00BC1463">
        <w:rPr>
          <w:lang w:val="fr-FR"/>
        </w:rPr>
        <w:t>(contrôle d'entrée d'air et d'extraction)</w:t>
      </w:r>
    </w:p>
    <w:p w14:paraId="5043CB0F" w14:textId="77777777" w:rsidR="0036622E" w:rsidRPr="00BC1463" w:rsidRDefault="0036622E">
      <w:pPr>
        <w:rPr>
          <w:lang w:val="fr-FR"/>
        </w:rPr>
      </w:pPr>
    </w:p>
    <w:p w14:paraId="3A2BA2D1" w14:textId="77777777" w:rsidR="0036622E" w:rsidRPr="00BC1463" w:rsidRDefault="00000000">
      <w:pPr>
        <w:rPr>
          <w:lang w:val="fr-FR"/>
        </w:rPr>
      </w:pPr>
      <w:r w:rsidRPr="00BC1463">
        <w:rPr>
          <w:lang w:val="fr-FR"/>
        </w:rPr>
        <w:t>Applicable uniquement en combinaison avec :</w:t>
      </w:r>
    </w:p>
    <w:p w14:paraId="12444229" w14:textId="36BCDF04" w:rsidR="0036622E" w:rsidRPr="00BC1463" w:rsidRDefault="00000000">
      <w:pPr>
        <w:rPr>
          <w:rStyle w:val="MerkChar"/>
          <w:lang w:val="fr-FR"/>
        </w:rPr>
      </w:pPr>
      <w:proofErr w:type="spellStart"/>
      <w:r w:rsidRPr="00BC1463">
        <w:rPr>
          <w:rStyle w:val="MerkChar"/>
          <w:lang w:val="fr-FR"/>
        </w:rPr>
        <w:t>DucoBox</w:t>
      </w:r>
      <w:proofErr w:type="spellEnd"/>
      <w:r w:rsidRPr="00BC1463">
        <w:rPr>
          <w:rStyle w:val="MerkChar"/>
          <w:lang w:val="fr-FR"/>
        </w:rPr>
        <w:t xml:space="preserve"> Focus</w:t>
      </w:r>
    </w:p>
    <w:p w14:paraId="7C3A0F76" w14:textId="77777777" w:rsidR="0036622E" w:rsidRPr="00BC1463" w:rsidRDefault="0036622E">
      <w:pPr>
        <w:rPr>
          <w:lang w:val="fr-FR"/>
        </w:rPr>
      </w:pPr>
    </w:p>
    <w:p w14:paraId="445E8289" w14:textId="77777777" w:rsidR="0036622E" w:rsidRPr="00BC1463" w:rsidRDefault="00000000">
      <w:pPr>
        <w:pStyle w:val="Kop5"/>
        <w:rPr>
          <w:lang w:val="fr-FR"/>
        </w:rPr>
      </w:pPr>
      <w:r w:rsidRPr="00BC1463">
        <w:rPr>
          <w:lang w:val="fr-FR"/>
        </w:rPr>
        <w:t>Montage :</w:t>
      </w:r>
    </w:p>
    <w:p w14:paraId="07ADD0A7" w14:textId="09A9E106" w:rsidR="0036622E" w:rsidRPr="00BC1463" w:rsidRDefault="00000000">
      <w:pPr>
        <w:tabs>
          <w:tab w:val="left" w:pos="3969"/>
        </w:tabs>
        <w:rPr>
          <w:lang w:val="fr-FR"/>
        </w:rPr>
      </w:pPr>
      <w:r w:rsidRPr="00BC1463">
        <w:rPr>
          <w:lang w:val="fr-FR"/>
        </w:rPr>
        <w:t xml:space="preserve">Méthode de montage : </w:t>
      </w:r>
      <w:r w:rsidRPr="00BC1463">
        <w:rPr>
          <w:lang w:val="fr-FR"/>
        </w:rPr>
        <w:tab/>
        <w:t xml:space="preserve">Insérer dans le conduit d'air de la </w:t>
      </w:r>
      <w:proofErr w:type="spellStart"/>
      <w:r w:rsidRPr="00BC1463">
        <w:rPr>
          <w:rStyle w:val="MerkChar"/>
          <w:lang w:val="fr-FR"/>
        </w:rPr>
        <w:t>DucoBox</w:t>
      </w:r>
      <w:proofErr w:type="spellEnd"/>
      <w:r w:rsidRPr="00BC1463">
        <w:rPr>
          <w:rStyle w:val="MerkChar"/>
          <w:lang w:val="fr-FR"/>
        </w:rPr>
        <w:t xml:space="preserve"> Focus</w:t>
      </w:r>
    </w:p>
    <w:p w14:paraId="07459315" w14:textId="77777777" w:rsidR="0036622E" w:rsidRPr="00BC1463" w:rsidRDefault="0036622E">
      <w:pPr>
        <w:tabs>
          <w:tab w:val="left" w:pos="3969"/>
        </w:tabs>
        <w:rPr>
          <w:lang w:val="fr-FR"/>
        </w:rPr>
      </w:pPr>
    </w:p>
    <w:p w14:paraId="536B7633" w14:textId="02A6AA62" w:rsidR="0036622E" w:rsidRPr="00BC1463" w:rsidRDefault="00000000">
      <w:pPr>
        <w:tabs>
          <w:tab w:val="left" w:pos="3969"/>
        </w:tabs>
        <w:rPr>
          <w:lang w:val="fr-FR"/>
        </w:rPr>
      </w:pPr>
      <w:r w:rsidRPr="00BC1463">
        <w:rPr>
          <w:lang w:val="fr-FR"/>
        </w:rPr>
        <w:t xml:space="preserve">Pose : </w:t>
      </w:r>
      <w:r w:rsidRPr="00BC1463">
        <w:rPr>
          <w:lang w:val="fr-FR"/>
        </w:rPr>
        <w:tab/>
        <w:t>Par un installateur agréé</w:t>
      </w:r>
    </w:p>
    <w:p w14:paraId="6537F28F" w14:textId="77777777" w:rsidR="0036622E" w:rsidRPr="00BC1463" w:rsidRDefault="0036622E">
      <w:pPr>
        <w:rPr>
          <w:lang w:val="fr-FR"/>
        </w:rPr>
      </w:pPr>
    </w:p>
    <w:p w14:paraId="67816B71" w14:textId="58BDA2BD" w:rsidR="0036622E" w:rsidRPr="00BC1463" w:rsidRDefault="00000000">
      <w:pPr>
        <w:ind w:left="3969" w:hanging="3969"/>
        <w:rPr>
          <w:lang w:val="fr-FR"/>
        </w:rPr>
      </w:pPr>
      <w:r w:rsidRPr="00BC1463">
        <w:rPr>
          <w:lang w:val="fr-FR"/>
        </w:rPr>
        <w:t xml:space="preserve">Type de raccordement : </w:t>
      </w:r>
      <w:r w:rsidRPr="00BC1463">
        <w:rPr>
          <w:lang w:val="fr-FR"/>
        </w:rPr>
        <w:tab/>
        <w:t xml:space="preserve">Pour une assistance commerciale et technique (instructions d'installation et de pose), veuillez contacter votre revendeur régional ou le département de projet </w:t>
      </w:r>
      <w:r w:rsidRPr="00BC1463">
        <w:rPr>
          <w:rStyle w:val="MerkChar"/>
          <w:lang w:val="fr-FR"/>
        </w:rPr>
        <w:t>DUCO Ventilation &amp; Sun Control</w:t>
      </w:r>
      <w:r w:rsidRPr="00BC1463">
        <w:rPr>
          <w:lang w:val="fr-FR"/>
        </w:rPr>
        <w:t>.</w:t>
      </w:r>
    </w:p>
    <w:p w14:paraId="6DFB9E20" w14:textId="77777777" w:rsidR="0036622E" w:rsidRPr="00BC1463" w:rsidRDefault="0036622E">
      <w:pPr>
        <w:pBdr>
          <w:bottom w:val="single" w:sz="6" w:space="1" w:color="auto"/>
        </w:pBdr>
        <w:jc w:val="left"/>
        <w:rPr>
          <w:lang w:val="fr-FR"/>
        </w:rPr>
      </w:pPr>
    </w:p>
    <w:p w14:paraId="70DF9E56" w14:textId="77777777" w:rsidR="0036622E" w:rsidRPr="00BC1463" w:rsidRDefault="0036622E">
      <w:pPr>
        <w:jc w:val="left"/>
        <w:rPr>
          <w:lang w:val="fr-FR"/>
        </w:rPr>
      </w:pPr>
    </w:p>
    <w:p w14:paraId="1AAFA019" w14:textId="77777777" w:rsidR="0036622E" w:rsidRPr="00BC1463" w:rsidRDefault="00000000">
      <w:pPr>
        <w:jc w:val="left"/>
        <w:rPr>
          <w:rStyle w:val="MerkChar"/>
          <w:lang w:val="fr-FR"/>
        </w:rPr>
      </w:pPr>
      <w:r w:rsidRPr="00BC1463">
        <w:rPr>
          <w:rStyle w:val="MerkChar"/>
          <w:lang w:val="fr-FR"/>
        </w:rPr>
        <w:br w:type="page"/>
      </w:r>
    </w:p>
    <w:p w14:paraId="26D51F57" w14:textId="5A702105" w:rsidR="0036622E" w:rsidRPr="00BC1463" w:rsidRDefault="00000000">
      <w:pPr>
        <w:rPr>
          <w:lang w:val="fr-FR"/>
        </w:rPr>
      </w:pPr>
      <w:r w:rsidRPr="00BC1463">
        <w:rPr>
          <w:rStyle w:val="MerkChar"/>
          <w:lang w:val="fr-FR"/>
        </w:rPr>
        <w:lastRenderedPageBreak/>
        <w:t>Clapet de réglage d'humidité</w:t>
      </w:r>
      <w:r w:rsidRPr="00BC1463">
        <w:rPr>
          <w:lang w:val="fr-FR"/>
        </w:rPr>
        <w:t>, clapet de réglage à commande électromécanique avec capteur d'humidité intégré (humidité relative (RH))</w:t>
      </w:r>
    </w:p>
    <w:p w14:paraId="44E871BC" w14:textId="77777777" w:rsidR="0036622E" w:rsidRPr="00BC1463" w:rsidRDefault="0036622E">
      <w:pPr>
        <w:rPr>
          <w:lang w:val="fr-FR"/>
        </w:rPr>
      </w:pPr>
    </w:p>
    <w:p w14:paraId="60EBDFF9" w14:textId="77777777" w:rsidR="0036622E" w:rsidRPr="00BC1463" w:rsidRDefault="00000000">
      <w:pPr>
        <w:pStyle w:val="Kop5"/>
        <w:rPr>
          <w:lang w:val="fr-FR"/>
        </w:rPr>
      </w:pPr>
      <w:r w:rsidRPr="00BC1463">
        <w:rPr>
          <w:lang w:val="fr-FR"/>
        </w:rPr>
        <w:t>Opération :</w:t>
      </w:r>
    </w:p>
    <w:p w14:paraId="03FFB9F4" w14:textId="6D190265" w:rsidR="0036622E" w:rsidRPr="00BC1463" w:rsidRDefault="00000000">
      <w:pPr>
        <w:jc w:val="left"/>
        <w:rPr>
          <w:lang w:val="fr-FR"/>
        </w:rPr>
      </w:pPr>
      <w:r w:rsidRPr="00BC1463">
        <w:rPr>
          <w:lang w:val="fr-FR"/>
        </w:rPr>
        <w:t xml:space="preserve">Communication sans fil via le protocole RF avec d'autres composants de contrôle et avec des aérateurs à commande électronique (via le protocole Duco Câblé) dans le réseau </w:t>
      </w:r>
      <w:r w:rsidRPr="00BC1463">
        <w:rPr>
          <w:rStyle w:val="MerkChar"/>
          <w:lang w:val="fr-FR"/>
        </w:rPr>
        <w:t>DUCO</w:t>
      </w:r>
    </w:p>
    <w:p w14:paraId="0BDE6F6E" w14:textId="4705DBED" w:rsidR="0036622E" w:rsidRPr="00BC1463" w:rsidRDefault="00000000">
      <w:pPr>
        <w:jc w:val="left"/>
        <w:rPr>
          <w:lang w:val="fr-FR"/>
        </w:rPr>
      </w:pPr>
      <w:r w:rsidRPr="00BC1463">
        <w:rPr>
          <w:lang w:val="fr-FR"/>
        </w:rPr>
        <w:t>Système de ventilation automatique par zones en fonction de l'humidité relative. Permet de contrôler les zones et les pièces de la maison</w:t>
      </w:r>
    </w:p>
    <w:p w14:paraId="7322B986" w14:textId="7A41127D" w:rsidR="0036622E" w:rsidRPr="00BC1463" w:rsidRDefault="00000000">
      <w:pPr>
        <w:jc w:val="left"/>
        <w:rPr>
          <w:lang w:val="fr-FR"/>
        </w:rPr>
      </w:pPr>
      <w:r w:rsidRPr="00BC1463">
        <w:rPr>
          <w:lang w:val="fr-FR"/>
        </w:rPr>
        <w:t xml:space="preserve">Contrôle manuel possible à l'aide d'une commande </w:t>
      </w:r>
      <w:r w:rsidRPr="00BC1463">
        <w:rPr>
          <w:rStyle w:val="MerkChar"/>
          <w:lang w:val="fr-FR"/>
        </w:rPr>
        <w:t>DUCO</w:t>
      </w:r>
      <w:r w:rsidRPr="00BC1463">
        <w:rPr>
          <w:lang w:val="fr-FR"/>
        </w:rPr>
        <w:t xml:space="preserve"> est également possible.</w:t>
      </w:r>
    </w:p>
    <w:p w14:paraId="7FB3048E" w14:textId="77777777" w:rsidR="0036622E" w:rsidRPr="00BC1463" w:rsidRDefault="00000000">
      <w:pPr>
        <w:jc w:val="left"/>
        <w:rPr>
          <w:lang w:val="fr-FR"/>
        </w:rPr>
      </w:pPr>
      <w:r w:rsidRPr="00BC1463">
        <w:rPr>
          <w:lang w:val="fr-FR"/>
        </w:rPr>
        <w:t>Pour chaque zone d'extraction (salle de bain, buanderie ou autres zones humides), l'humidité relative est mesurée et le clapet est commandé.</w:t>
      </w:r>
    </w:p>
    <w:p w14:paraId="7AF06729" w14:textId="5E9DAC68" w:rsidR="0036622E" w:rsidRPr="00BC1463" w:rsidRDefault="00000000">
      <w:pPr>
        <w:jc w:val="left"/>
        <w:rPr>
          <w:lang w:val="fr-FR"/>
        </w:rPr>
      </w:pPr>
      <w:r w:rsidRPr="00BC1463">
        <w:rPr>
          <w:lang w:val="fr-FR"/>
        </w:rPr>
        <w:t>REMARQUE : pour un fonctionnement optimal du système, toutes les zones doivent être acheminées par des conduits séparés.</w:t>
      </w:r>
      <w:r w:rsidRPr="00BC1463">
        <w:rPr>
          <w:lang w:val="fr-FR"/>
        </w:rPr>
        <w:br/>
      </w:r>
    </w:p>
    <w:p w14:paraId="5D8DA213" w14:textId="77777777" w:rsidR="0036622E" w:rsidRPr="00BC1463" w:rsidRDefault="00000000">
      <w:pPr>
        <w:pStyle w:val="Kop5"/>
        <w:rPr>
          <w:lang w:val="fr-FR"/>
        </w:rPr>
      </w:pPr>
      <w:r w:rsidRPr="00BC1463">
        <w:rPr>
          <w:lang w:val="fr-FR"/>
        </w:rPr>
        <w:t>Matériau :</w:t>
      </w:r>
    </w:p>
    <w:p w14:paraId="4F5B3FE4" w14:textId="2C5455A6" w:rsidR="0036622E" w:rsidRPr="00BC1463" w:rsidRDefault="00000000">
      <w:pPr>
        <w:tabs>
          <w:tab w:val="left" w:pos="3969"/>
        </w:tabs>
        <w:rPr>
          <w:lang w:val="fr-FR"/>
        </w:rPr>
      </w:pPr>
      <w:r w:rsidRPr="00BC1463">
        <w:rPr>
          <w:lang w:val="fr-FR"/>
        </w:rPr>
        <w:t xml:space="preserve">Plastique : </w:t>
      </w:r>
      <w:r w:rsidRPr="00BC1463">
        <w:rPr>
          <w:lang w:val="fr-FR"/>
        </w:rPr>
        <w:tab/>
        <w:t>ABS et résistant aux chocs Stabilité des couleurs et résistance aux intempéries</w:t>
      </w:r>
    </w:p>
    <w:p w14:paraId="0ADC88D4" w14:textId="77777777" w:rsidR="0036622E" w:rsidRPr="00BC1463" w:rsidRDefault="0036622E">
      <w:pPr>
        <w:tabs>
          <w:tab w:val="left" w:pos="3969"/>
        </w:tabs>
        <w:rPr>
          <w:lang w:val="fr-FR"/>
        </w:rPr>
      </w:pPr>
    </w:p>
    <w:p w14:paraId="73876341" w14:textId="77777777" w:rsidR="0036622E" w:rsidRPr="00BC1463" w:rsidRDefault="00000000">
      <w:pPr>
        <w:pStyle w:val="Kop5"/>
        <w:tabs>
          <w:tab w:val="left" w:pos="3969"/>
        </w:tabs>
        <w:rPr>
          <w:lang w:val="fr-FR"/>
        </w:rPr>
      </w:pPr>
      <w:r w:rsidRPr="00BC1463">
        <w:rPr>
          <w:lang w:val="fr-FR"/>
        </w:rPr>
        <w:t>Modèle :</w:t>
      </w:r>
    </w:p>
    <w:p w14:paraId="288A488E" w14:textId="3555E66E" w:rsidR="0036622E" w:rsidRPr="00BC1463" w:rsidRDefault="00000000">
      <w:pPr>
        <w:tabs>
          <w:tab w:val="left" w:pos="3969"/>
        </w:tabs>
        <w:rPr>
          <w:lang w:val="fr-FR"/>
        </w:rPr>
      </w:pPr>
      <w:r w:rsidRPr="00BC1463">
        <w:rPr>
          <w:lang w:val="fr-FR"/>
        </w:rPr>
        <w:t>Coloris :</w:t>
      </w:r>
      <w:r w:rsidRPr="00BC1463">
        <w:rPr>
          <w:lang w:val="fr-FR"/>
        </w:rPr>
        <w:tab/>
        <w:t>Blanc</w:t>
      </w:r>
      <w:r w:rsidRPr="00BC1463">
        <w:rPr>
          <w:lang w:val="fr-FR"/>
        </w:rPr>
        <w:br/>
      </w:r>
    </w:p>
    <w:p w14:paraId="1D513C6D" w14:textId="77777777" w:rsidR="0036622E" w:rsidRPr="00BC1463" w:rsidRDefault="00000000">
      <w:pPr>
        <w:pStyle w:val="P68B1DB1-Kop52"/>
        <w:tabs>
          <w:tab w:val="left" w:pos="3969"/>
        </w:tabs>
        <w:rPr>
          <w:lang w:val="fr-FR"/>
        </w:rPr>
      </w:pPr>
      <w:r w:rsidRPr="00BC1463">
        <w:rPr>
          <w:lang w:val="fr-FR"/>
        </w:rPr>
        <w:t>Spécifications techniques</w:t>
      </w:r>
    </w:p>
    <w:p w14:paraId="3F54C027" w14:textId="155E3031" w:rsidR="0036622E" w:rsidRPr="00BC1463" w:rsidRDefault="00000000">
      <w:pPr>
        <w:tabs>
          <w:tab w:val="left" w:pos="3969"/>
        </w:tabs>
        <w:rPr>
          <w:lang w:val="fr-FR"/>
        </w:rPr>
      </w:pPr>
      <w:r w:rsidRPr="00BC1463">
        <w:rPr>
          <w:lang w:val="fr-FR"/>
        </w:rPr>
        <w:t xml:space="preserve">Tension de connexion (VCC) : </w:t>
      </w:r>
      <w:r w:rsidRPr="00BC1463">
        <w:rPr>
          <w:lang w:val="fr-FR"/>
        </w:rPr>
        <w:tab/>
        <w:t xml:space="preserve">24 V CC via </w:t>
      </w:r>
      <w:proofErr w:type="spellStart"/>
      <w:r w:rsidRPr="00BC1463">
        <w:rPr>
          <w:rStyle w:val="MerkChar"/>
          <w:lang w:val="fr-FR"/>
        </w:rPr>
        <w:t>DucoBox</w:t>
      </w:r>
      <w:proofErr w:type="spellEnd"/>
      <w:r w:rsidRPr="00BC1463">
        <w:rPr>
          <w:rStyle w:val="MerkChar"/>
          <w:lang w:val="fr-FR"/>
        </w:rPr>
        <w:t xml:space="preserve"> Focus</w:t>
      </w:r>
    </w:p>
    <w:p w14:paraId="144A5D23" w14:textId="77777777" w:rsidR="0036622E" w:rsidRPr="00BC1463" w:rsidRDefault="0036622E">
      <w:pPr>
        <w:tabs>
          <w:tab w:val="left" w:pos="3969"/>
        </w:tabs>
        <w:rPr>
          <w:lang w:val="fr-FR"/>
        </w:rPr>
      </w:pPr>
    </w:p>
    <w:p w14:paraId="72384980" w14:textId="70D30D01" w:rsidR="0036622E" w:rsidRPr="00BC1463" w:rsidRDefault="00000000">
      <w:pPr>
        <w:tabs>
          <w:tab w:val="left" w:pos="3969"/>
        </w:tabs>
        <w:rPr>
          <w:lang w:val="fr-FR"/>
        </w:rPr>
      </w:pPr>
      <w:r w:rsidRPr="00BC1463">
        <w:rPr>
          <w:lang w:val="fr-FR"/>
        </w:rPr>
        <w:t xml:space="preserve">Zone de mesure : </w:t>
      </w:r>
      <w:r w:rsidRPr="00BC1463">
        <w:rPr>
          <w:lang w:val="fr-FR"/>
        </w:rPr>
        <w:tab/>
        <w:t>Humidité relative (0 - 100 %) et température</w:t>
      </w:r>
    </w:p>
    <w:p w14:paraId="637805D2" w14:textId="3B75E659" w:rsidR="0036622E" w:rsidRPr="00BC1463" w:rsidRDefault="0036622E">
      <w:pPr>
        <w:jc w:val="left"/>
        <w:rPr>
          <w:lang w:val="fr-FR"/>
        </w:rPr>
      </w:pPr>
    </w:p>
    <w:p w14:paraId="2FF75D89" w14:textId="045BC441" w:rsidR="0036622E" w:rsidRPr="00BC1463" w:rsidRDefault="00000000">
      <w:pPr>
        <w:tabs>
          <w:tab w:val="left" w:pos="3969"/>
        </w:tabs>
        <w:rPr>
          <w:lang w:val="fr-FR"/>
        </w:rPr>
      </w:pPr>
      <w:r w:rsidRPr="00BC1463">
        <w:rPr>
          <w:lang w:val="fr-FR"/>
        </w:rPr>
        <w:t xml:space="preserve">Positions du commutateur (nombre) : </w:t>
      </w:r>
      <w:r w:rsidRPr="00BC1463">
        <w:rPr>
          <w:lang w:val="fr-FR"/>
        </w:rPr>
        <w:tab/>
        <w:t>2</w:t>
      </w:r>
    </w:p>
    <w:p w14:paraId="097F0015" w14:textId="54DF6C17" w:rsidR="0036622E" w:rsidRPr="00BC1463" w:rsidRDefault="00000000">
      <w:pPr>
        <w:tabs>
          <w:tab w:val="left" w:pos="3969"/>
        </w:tabs>
        <w:ind w:left="2160" w:firstLine="1809"/>
        <w:rPr>
          <w:lang w:val="fr-FR"/>
        </w:rPr>
      </w:pPr>
      <w:r w:rsidRPr="00BC1463">
        <w:rPr>
          <w:lang w:val="fr-FR"/>
        </w:rPr>
        <w:t>Fermé (0 %)</w:t>
      </w:r>
    </w:p>
    <w:p w14:paraId="096F289C" w14:textId="32287363" w:rsidR="0036622E" w:rsidRPr="00BC1463" w:rsidRDefault="00000000">
      <w:pPr>
        <w:tabs>
          <w:tab w:val="left" w:pos="3969"/>
        </w:tabs>
        <w:ind w:left="2160" w:firstLine="1809"/>
        <w:rPr>
          <w:lang w:val="fr-FR"/>
        </w:rPr>
      </w:pPr>
      <w:r w:rsidRPr="00BC1463">
        <w:rPr>
          <w:lang w:val="fr-FR"/>
        </w:rPr>
        <w:t>Mode automatique (10 - 100 %)</w:t>
      </w:r>
    </w:p>
    <w:p w14:paraId="463F29E8" w14:textId="77777777" w:rsidR="0036622E" w:rsidRPr="00BC1463" w:rsidRDefault="0036622E">
      <w:pPr>
        <w:tabs>
          <w:tab w:val="left" w:pos="3969"/>
        </w:tabs>
        <w:rPr>
          <w:highlight w:val="yellow"/>
          <w:lang w:val="fr-FR"/>
        </w:rPr>
      </w:pPr>
    </w:p>
    <w:p w14:paraId="0EADD970" w14:textId="77777777" w:rsidR="0036622E" w:rsidRPr="00BC1463" w:rsidRDefault="00000000">
      <w:pPr>
        <w:tabs>
          <w:tab w:val="left" w:pos="3969"/>
        </w:tabs>
        <w:rPr>
          <w:lang w:val="fr-FR"/>
        </w:rPr>
      </w:pPr>
      <w:r w:rsidRPr="00BC1463">
        <w:rPr>
          <w:lang w:val="fr-FR"/>
        </w:rPr>
        <w:t>Puissance absorbée (W) :</w:t>
      </w:r>
    </w:p>
    <w:p w14:paraId="4A3C8401" w14:textId="1D71CF3F" w:rsidR="0036622E" w:rsidRPr="00BC1463" w:rsidRDefault="00000000">
      <w:pPr>
        <w:tabs>
          <w:tab w:val="left" w:pos="3969"/>
        </w:tabs>
        <w:ind w:left="2160" w:firstLine="1809"/>
        <w:rPr>
          <w:lang w:val="fr-FR"/>
        </w:rPr>
      </w:pPr>
      <w:r w:rsidRPr="00BC1463">
        <w:rPr>
          <w:lang w:val="fr-FR"/>
        </w:rPr>
        <w:t>Puissance de crête (W) : 2,04</w:t>
      </w:r>
    </w:p>
    <w:p w14:paraId="7F5D24AE" w14:textId="5F215975" w:rsidR="0036622E" w:rsidRPr="00BC1463" w:rsidRDefault="00000000">
      <w:pPr>
        <w:tabs>
          <w:tab w:val="left" w:pos="3969"/>
        </w:tabs>
        <w:ind w:left="2160" w:firstLine="1809"/>
        <w:rPr>
          <w:lang w:val="fr-FR"/>
        </w:rPr>
      </w:pPr>
      <w:r w:rsidRPr="00BC1463">
        <w:rPr>
          <w:lang w:val="fr-FR"/>
        </w:rPr>
        <w:t>Puissance en veille (W) : 0,24</w:t>
      </w:r>
    </w:p>
    <w:p w14:paraId="3B7B4B86" w14:textId="77777777" w:rsidR="0036622E" w:rsidRPr="00BC1463" w:rsidRDefault="0036622E">
      <w:pPr>
        <w:tabs>
          <w:tab w:val="left" w:pos="3969"/>
        </w:tabs>
        <w:rPr>
          <w:highlight w:val="yellow"/>
          <w:lang w:val="fr-FR"/>
        </w:rPr>
      </w:pPr>
    </w:p>
    <w:p w14:paraId="23C23F05" w14:textId="07C657C2" w:rsidR="0036622E" w:rsidRPr="00BC1463" w:rsidRDefault="00000000">
      <w:pPr>
        <w:tabs>
          <w:tab w:val="left" w:pos="3969"/>
        </w:tabs>
        <w:rPr>
          <w:lang w:val="fr-FR"/>
        </w:rPr>
      </w:pPr>
      <w:r w:rsidRPr="00BC1463">
        <w:rPr>
          <w:lang w:val="fr-FR"/>
        </w:rPr>
        <w:t>Dimensions (</w:t>
      </w:r>
      <w:proofErr w:type="spellStart"/>
      <w:r w:rsidRPr="00BC1463">
        <w:rPr>
          <w:lang w:val="fr-FR"/>
        </w:rPr>
        <w:t>LxHxP</w:t>
      </w:r>
      <w:proofErr w:type="spellEnd"/>
      <w:r w:rsidRPr="00BC1463">
        <w:rPr>
          <w:lang w:val="fr-FR"/>
        </w:rPr>
        <w:t xml:space="preserve">) en mm </w:t>
      </w:r>
      <w:r w:rsidRPr="00BC1463">
        <w:rPr>
          <w:lang w:val="fr-FR"/>
        </w:rPr>
        <w:tab/>
        <w:t>141 x 167 x 46,5</w:t>
      </w:r>
    </w:p>
    <w:p w14:paraId="3A0FF5F2" w14:textId="77777777" w:rsidR="0036622E" w:rsidRPr="00BC1463" w:rsidRDefault="0036622E">
      <w:pPr>
        <w:tabs>
          <w:tab w:val="left" w:pos="3969"/>
        </w:tabs>
        <w:rPr>
          <w:lang w:val="fr-FR"/>
        </w:rPr>
      </w:pPr>
    </w:p>
    <w:p w14:paraId="36FAF229" w14:textId="49100CC2" w:rsidR="0036622E" w:rsidRPr="00BC1463" w:rsidRDefault="00000000">
      <w:pPr>
        <w:tabs>
          <w:tab w:val="left" w:pos="3969"/>
        </w:tabs>
        <w:rPr>
          <w:lang w:val="fr-FR"/>
        </w:rPr>
      </w:pPr>
      <w:r w:rsidRPr="00BC1463">
        <w:rPr>
          <w:lang w:val="fr-FR"/>
        </w:rPr>
        <w:t>Poids (g) :</w:t>
      </w:r>
      <w:r w:rsidRPr="00BC1463">
        <w:rPr>
          <w:lang w:val="fr-FR"/>
        </w:rPr>
        <w:tab/>
        <w:t>220</w:t>
      </w:r>
    </w:p>
    <w:p w14:paraId="5630AD66" w14:textId="77777777" w:rsidR="0036622E" w:rsidRPr="00BC1463" w:rsidRDefault="0036622E">
      <w:pPr>
        <w:tabs>
          <w:tab w:val="left" w:pos="3969"/>
        </w:tabs>
        <w:rPr>
          <w:highlight w:val="yellow"/>
          <w:lang w:val="fr-FR"/>
        </w:rPr>
      </w:pPr>
    </w:p>
    <w:p w14:paraId="517ED5DC" w14:textId="736AB979" w:rsidR="0036622E" w:rsidRPr="00BC1463" w:rsidRDefault="00000000">
      <w:pPr>
        <w:tabs>
          <w:tab w:val="left" w:pos="3969"/>
        </w:tabs>
        <w:rPr>
          <w:lang w:val="fr-FR"/>
        </w:rPr>
      </w:pPr>
      <w:r w:rsidRPr="00BC1463">
        <w:rPr>
          <w:lang w:val="fr-FR"/>
        </w:rPr>
        <w:t xml:space="preserve">Débit (m³/h) : </w:t>
      </w:r>
      <w:r w:rsidRPr="00BC1463">
        <w:rPr>
          <w:lang w:val="fr-FR"/>
        </w:rPr>
        <w:tab/>
        <w:t>Par défaut à 50</w:t>
      </w:r>
    </w:p>
    <w:p w14:paraId="61829076" w14:textId="77777777" w:rsidR="0036622E" w:rsidRPr="00BC1463" w:rsidRDefault="0036622E">
      <w:pPr>
        <w:pStyle w:val="Kop5"/>
        <w:rPr>
          <w:lang w:val="fr-FR"/>
        </w:rPr>
      </w:pPr>
    </w:p>
    <w:p w14:paraId="6AAB4864" w14:textId="77777777" w:rsidR="0036622E" w:rsidRPr="00BC1463" w:rsidRDefault="00000000">
      <w:pPr>
        <w:pStyle w:val="Kop5"/>
        <w:rPr>
          <w:lang w:val="fr-FR"/>
        </w:rPr>
      </w:pPr>
      <w:r w:rsidRPr="00BC1463">
        <w:rPr>
          <w:lang w:val="fr-FR"/>
        </w:rPr>
        <w:t>Accessoires :</w:t>
      </w:r>
    </w:p>
    <w:p w14:paraId="1BD52109" w14:textId="4F84B0A1" w:rsidR="0036622E" w:rsidRPr="00BC1463" w:rsidRDefault="00000000">
      <w:pPr>
        <w:rPr>
          <w:lang w:val="fr-FR"/>
        </w:rPr>
      </w:pPr>
      <w:r w:rsidRPr="00BC1463">
        <w:rPr>
          <w:lang w:val="fr-FR"/>
        </w:rPr>
        <w:t xml:space="preserve">Cordon de raccordement avec </w:t>
      </w:r>
      <w:proofErr w:type="spellStart"/>
      <w:r w:rsidRPr="00BC1463">
        <w:rPr>
          <w:rStyle w:val="MerkChar"/>
          <w:lang w:val="fr-FR"/>
        </w:rPr>
        <w:t>DucoBox</w:t>
      </w:r>
      <w:proofErr w:type="spellEnd"/>
      <w:r w:rsidRPr="00BC1463">
        <w:rPr>
          <w:rStyle w:val="MerkChar"/>
          <w:lang w:val="fr-FR"/>
        </w:rPr>
        <w:t xml:space="preserve"> Focus</w:t>
      </w:r>
    </w:p>
    <w:p w14:paraId="2BA226A1" w14:textId="77777777" w:rsidR="0036622E" w:rsidRPr="00BC1463" w:rsidRDefault="0036622E">
      <w:pPr>
        <w:pStyle w:val="Kop5"/>
        <w:rPr>
          <w:lang w:val="fr-FR"/>
        </w:rPr>
      </w:pPr>
    </w:p>
    <w:p w14:paraId="05D012C5" w14:textId="77777777" w:rsidR="0036622E" w:rsidRPr="00BC1463" w:rsidRDefault="00000000">
      <w:pPr>
        <w:pStyle w:val="Kop5"/>
        <w:rPr>
          <w:lang w:val="fr-FR"/>
        </w:rPr>
      </w:pPr>
      <w:r w:rsidRPr="00BC1463">
        <w:rPr>
          <w:lang w:val="fr-FR"/>
        </w:rPr>
        <w:t>Application :</w:t>
      </w:r>
    </w:p>
    <w:p w14:paraId="7659F225" w14:textId="3078E11D" w:rsidR="0036622E" w:rsidRPr="00BC1463" w:rsidRDefault="00000000">
      <w:pPr>
        <w:pStyle w:val="OFWEL"/>
        <w:rPr>
          <w:color w:val="auto"/>
          <w:lang w:val="fr-FR"/>
        </w:rPr>
      </w:pPr>
      <w:r w:rsidRPr="00BC1463">
        <w:rPr>
          <w:color w:val="auto"/>
          <w:lang w:val="fr-FR"/>
        </w:rPr>
        <w:t xml:space="preserve">Montage dans la </w:t>
      </w:r>
      <w:proofErr w:type="spellStart"/>
      <w:r w:rsidRPr="00BC1463">
        <w:rPr>
          <w:rStyle w:val="MerkChar"/>
          <w:lang w:val="fr-FR"/>
        </w:rPr>
        <w:t>DucoBox</w:t>
      </w:r>
      <w:proofErr w:type="spellEnd"/>
      <w:r w:rsidRPr="00BC1463">
        <w:rPr>
          <w:rStyle w:val="MerkChar"/>
          <w:lang w:val="fr-FR"/>
        </w:rPr>
        <w:t xml:space="preserve"> Focus</w:t>
      </w:r>
    </w:p>
    <w:p w14:paraId="549AB99F" w14:textId="61CB2758" w:rsidR="0036622E" w:rsidRPr="00BC1463" w:rsidRDefault="00000000">
      <w:pPr>
        <w:pStyle w:val="OFWEL"/>
        <w:rPr>
          <w:color w:val="auto"/>
          <w:lang w:val="fr-FR"/>
        </w:rPr>
      </w:pPr>
      <w:r w:rsidRPr="00BC1463">
        <w:rPr>
          <w:color w:val="auto"/>
          <w:lang w:val="fr-FR"/>
        </w:rPr>
        <w:t xml:space="preserve">Dans le cadre de l'unité d'extraction mécanique </w:t>
      </w:r>
      <w:proofErr w:type="spellStart"/>
      <w:r w:rsidRPr="00BC1463">
        <w:rPr>
          <w:rStyle w:val="MerkChar"/>
          <w:lang w:val="fr-FR"/>
        </w:rPr>
        <w:t>DucoBox</w:t>
      </w:r>
      <w:proofErr w:type="spellEnd"/>
      <w:r w:rsidRPr="00BC1463">
        <w:rPr>
          <w:rStyle w:val="MerkChar"/>
          <w:lang w:val="fr-FR"/>
        </w:rPr>
        <w:t xml:space="preserve"> Focus</w:t>
      </w:r>
    </w:p>
    <w:p w14:paraId="5B21341E" w14:textId="49B14DFC" w:rsidR="0036622E" w:rsidRPr="00BC1463" w:rsidRDefault="00000000">
      <w:pPr>
        <w:pStyle w:val="P68B1DB1-OFWEL5"/>
        <w:rPr>
          <w:lang w:val="fr-FR"/>
        </w:rPr>
      </w:pPr>
      <w:r w:rsidRPr="00BC1463">
        <w:rPr>
          <w:lang w:val="fr-FR"/>
        </w:rPr>
        <w:t>Raccordé au conduit d'évacuation de la salle de bain, de la buanderie ou d'autres pièces humides</w:t>
      </w:r>
    </w:p>
    <w:p w14:paraId="17AD93B2" w14:textId="77777777" w:rsidR="0036622E" w:rsidRPr="00BC1463" w:rsidRDefault="0036622E">
      <w:pPr>
        <w:jc w:val="left"/>
        <w:rPr>
          <w:lang w:val="fr-FR"/>
        </w:rPr>
      </w:pPr>
    </w:p>
    <w:p w14:paraId="7426F177" w14:textId="77777777" w:rsidR="0036622E" w:rsidRPr="00BC1463" w:rsidRDefault="00000000">
      <w:pPr>
        <w:rPr>
          <w:lang w:val="fr-FR"/>
        </w:rPr>
      </w:pPr>
      <w:r w:rsidRPr="00BC1463">
        <w:rPr>
          <w:lang w:val="fr-FR"/>
        </w:rPr>
        <w:t>Installation de ventilation mécanique :</w:t>
      </w:r>
    </w:p>
    <w:p w14:paraId="33773A65" w14:textId="1AD9B5FA" w:rsidR="0036622E" w:rsidRPr="00BC1463" w:rsidRDefault="00000000">
      <w:pPr>
        <w:rPr>
          <w:lang w:val="fr-FR"/>
        </w:rPr>
      </w:pPr>
      <w:r w:rsidRPr="00BC1463">
        <w:rPr>
          <w:lang w:val="fr-FR"/>
        </w:rPr>
        <w:t xml:space="preserve">Applicable en standard dans les systèmes de ventilation </w:t>
      </w:r>
      <w:r w:rsidRPr="00BC1463">
        <w:rPr>
          <w:rStyle w:val="MerkChar"/>
          <w:lang w:val="fr-FR"/>
        </w:rPr>
        <w:t>DUCO</w:t>
      </w:r>
      <w:r w:rsidRPr="00BC1463">
        <w:rPr>
          <w:lang w:val="fr-FR"/>
        </w:rPr>
        <w:t xml:space="preserve"> suivants :</w:t>
      </w:r>
    </w:p>
    <w:p w14:paraId="098D6D6A" w14:textId="56F115EE" w:rsidR="0036622E" w:rsidRPr="00BC1463" w:rsidRDefault="00000000">
      <w:pPr>
        <w:rPr>
          <w:lang w:val="fr-FR"/>
        </w:rPr>
      </w:pPr>
      <w:r w:rsidRPr="00BC1463">
        <w:rPr>
          <w:rStyle w:val="MerkChar"/>
          <w:lang w:val="fr-FR"/>
        </w:rPr>
        <w:t xml:space="preserve">DUCO Focus </w:t>
      </w:r>
      <w:proofErr w:type="spellStart"/>
      <w:r w:rsidRPr="00BC1463">
        <w:rPr>
          <w:rStyle w:val="MerkChar"/>
          <w:lang w:val="fr-FR"/>
        </w:rPr>
        <w:t>Tronic</w:t>
      </w:r>
      <w:proofErr w:type="spellEnd"/>
      <w:r w:rsidRPr="00BC1463">
        <w:rPr>
          <w:rStyle w:val="MerkChar"/>
          <w:lang w:val="fr-FR"/>
        </w:rPr>
        <w:t xml:space="preserve"> System </w:t>
      </w:r>
      <w:r w:rsidRPr="00BC1463">
        <w:rPr>
          <w:lang w:val="fr-FR"/>
        </w:rPr>
        <w:t>(contrôle d'extraction)</w:t>
      </w:r>
    </w:p>
    <w:p w14:paraId="0DE4B5B7" w14:textId="77777777" w:rsidR="0036622E" w:rsidRPr="00BC1463" w:rsidRDefault="0036622E">
      <w:pPr>
        <w:rPr>
          <w:lang w:val="fr-FR"/>
        </w:rPr>
      </w:pPr>
    </w:p>
    <w:p w14:paraId="6B4A3E07" w14:textId="77777777" w:rsidR="0036622E" w:rsidRPr="00BC1463" w:rsidRDefault="00000000">
      <w:pPr>
        <w:rPr>
          <w:lang w:val="fr-FR"/>
        </w:rPr>
      </w:pPr>
      <w:r w:rsidRPr="00BC1463">
        <w:rPr>
          <w:lang w:val="fr-FR"/>
        </w:rPr>
        <w:t>Applicable uniquement en combinaison avec :</w:t>
      </w:r>
    </w:p>
    <w:p w14:paraId="4608943D" w14:textId="79E34238" w:rsidR="0036622E" w:rsidRPr="00BC1463" w:rsidRDefault="00000000">
      <w:pPr>
        <w:rPr>
          <w:rStyle w:val="MerkChar"/>
          <w:lang w:val="fr-FR"/>
        </w:rPr>
      </w:pPr>
      <w:proofErr w:type="spellStart"/>
      <w:r w:rsidRPr="00BC1463">
        <w:rPr>
          <w:rStyle w:val="MerkChar"/>
          <w:lang w:val="fr-FR"/>
        </w:rPr>
        <w:t>DucoBox</w:t>
      </w:r>
      <w:proofErr w:type="spellEnd"/>
      <w:r w:rsidRPr="00BC1463">
        <w:rPr>
          <w:rStyle w:val="MerkChar"/>
          <w:lang w:val="fr-FR"/>
        </w:rPr>
        <w:t xml:space="preserve"> Focus</w:t>
      </w:r>
    </w:p>
    <w:p w14:paraId="57555920" w14:textId="77777777" w:rsidR="0036622E" w:rsidRPr="00BC1463" w:rsidRDefault="0036622E">
      <w:pPr>
        <w:rPr>
          <w:lang w:val="fr-FR"/>
        </w:rPr>
      </w:pPr>
    </w:p>
    <w:p w14:paraId="75C471AC" w14:textId="77777777" w:rsidR="0036622E" w:rsidRPr="00BC1463" w:rsidRDefault="00000000">
      <w:pPr>
        <w:pStyle w:val="Kop5"/>
        <w:rPr>
          <w:lang w:val="fr-FR"/>
        </w:rPr>
      </w:pPr>
      <w:r w:rsidRPr="00BC1463">
        <w:rPr>
          <w:lang w:val="fr-FR"/>
        </w:rPr>
        <w:lastRenderedPageBreak/>
        <w:t>Montage :</w:t>
      </w:r>
    </w:p>
    <w:p w14:paraId="1CA67D55" w14:textId="1590EB2E" w:rsidR="0036622E" w:rsidRPr="00BC1463" w:rsidRDefault="00000000">
      <w:pPr>
        <w:tabs>
          <w:tab w:val="left" w:pos="3969"/>
        </w:tabs>
        <w:rPr>
          <w:lang w:val="fr-FR"/>
        </w:rPr>
      </w:pPr>
      <w:r w:rsidRPr="00BC1463">
        <w:rPr>
          <w:lang w:val="fr-FR"/>
        </w:rPr>
        <w:t xml:space="preserve">Méthode de montage : </w:t>
      </w:r>
      <w:r w:rsidRPr="00BC1463">
        <w:rPr>
          <w:lang w:val="fr-FR"/>
        </w:rPr>
        <w:tab/>
        <w:t xml:space="preserve">Insérer dans le conduit d'air de la </w:t>
      </w:r>
      <w:proofErr w:type="spellStart"/>
      <w:r w:rsidRPr="00BC1463">
        <w:rPr>
          <w:rStyle w:val="MerkChar"/>
          <w:lang w:val="fr-FR"/>
        </w:rPr>
        <w:t>DucoBox</w:t>
      </w:r>
      <w:proofErr w:type="spellEnd"/>
      <w:r w:rsidRPr="00BC1463">
        <w:rPr>
          <w:rStyle w:val="MerkChar"/>
          <w:lang w:val="fr-FR"/>
        </w:rPr>
        <w:t xml:space="preserve"> Focus</w:t>
      </w:r>
    </w:p>
    <w:p w14:paraId="66204FF1" w14:textId="77777777" w:rsidR="0036622E" w:rsidRPr="00BC1463" w:rsidRDefault="0036622E">
      <w:pPr>
        <w:tabs>
          <w:tab w:val="left" w:pos="3969"/>
        </w:tabs>
        <w:rPr>
          <w:lang w:val="fr-FR"/>
        </w:rPr>
      </w:pPr>
    </w:p>
    <w:p w14:paraId="060088D8" w14:textId="33105DA2" w:rsidR="0036622E" w:rsidRPr="00BC1463" w:rsidRDefault="00000000">
      <w:pPr>
        <w:tabs>
          <w:tab w:val="left" w:pos="3969"/>
        </w:tabs>
        <w:rPr>
          <w:lang w:val="fr-FR"/>
        </w:rPr>
      </w:pPr>
      <w:r w:rsidRPr="00BC1463">
        <w:rPr>
          <w:lang w:val="fr-FR"/>
        </w:rPr>
        <w:t>Pose :</w:t>
      </w:r>
      <w:r w:rsidRPr="00BC1463">
        <w:rPr>
          <w:lang w:val="fr-FR"/>
        </w:rPr>
        <w:tab/>
        <w:t>Par un installateur agréé</w:t>
      </w:r>
    </w:p>
    <w:p w14:paraId="2DBF0D7D" w14:textId="77777777" w:rsidR="0036622E" w:rsidRPr="00BC1463" w:rsidRDefault="0036622E">
      <w:pPr>
        <w:tabs>
          <w:tab w:val="left" w:pos="3969"/>
        </w:tabs>
        <w:rPr>
          <w:lang w:val="fr-FR"/>
        </w:rPr>
      </w:pPr>
    </w:p>
    <w:p w14:paraId="2B8C4F20" w14:textId="5233C80E" w:rsidR="0036622E" w:rsidRPr="00BC1463" w:rsidRDefault="00000000">
      <w:pPr>
        <w:pBdr>
          <w:bottom w:val="single" w:sz="6" w:space="1" w:color="auto"/>
        </w:pBdr>
        <w:tabs>
          <w:tab w:val="left" w:pos="3969"/>
        </w:tabs>
        <w:ind w:left="3969" w:hanging="3969"/>
        <w:jc w:val="left"/>
        <w:rPr>
          <w:lang w:val="fr-FR"/>
        </w:rPr>
      </w:pPr>
      <w:r w:rsidRPr="00BC1463">
        <w:rPr>
          <w:lang w:val="fr-FR"/>
        </w:rPr>
        <w:t xml:space="preserve">Type de raccordement : </w:t>
      </w:r>
      <w:r w:rsidRPr="00BC1463">
        <w:rPr>
          <w:lang w:val="fr-FR"/>
        </w:rPr>
        <w:tab/>
        <w:t xml:space="preserve">Pour une assistance commerciale et technique (instructions d'installation et de pose), veuillez contacter votre revendeur régional ou le département de projet </w:t>
      </w:r>
      <w:r w:rsidRPr="00BC1463">
        <w:rPr>
          <w:rStyle w:val="MerkChar"/>
          <w:lang w:val="fr-FR"/>
        </w:rPr>
        <w:t>DUCO Ventilation &amp; Sun Control</w:t>
      </w:r>
      <w:r w:rsidRPr="00BC1463">
        <w:rPr>
          <w:lang w:val="fr-FR"/>
        </w:rPr>
        <w:t>.</w:t>
      </w:r>
    </w:p>
    <w:p w14:paraId="6B62F1B3" w14:textId="77777777" w:rsidR="0036622E" w:rsidRPr="00BC1463" w:rsidRDefault="0036622E">
      <w:pPr>
        <w:pBdr>
          <w:bottom w:val="single" w:sz="6" w:space="1" w:color="auto"/>
        </w:pBdr>
        <w:ind w:left="2880" w:hanging="2880"/>
        <w:jc w:val="left"/>
        <w:rPr>
          <w:lang w:val="fr-FR"/>
        </w:rPr>
      </w:pPr>
    </w:p>
    <w:p w14:paraId="02F2C34E" w14:textId="77777777" w:rsidR="0036622E" w:rsidRPr="00BC1463" w:rsidRDefault="0036622E">
      <w:pPr>
        <w:ind w:left="2880" w:hanging="2880"/>
        <w:jc w:val="left"/>
        <w:rPr>
          <w:lang w:val="fr-FR"/>
        </w:rPr>
      </w:pPr>
    </w:p>
    <w:p w14:paraId="07F5DE5D" w14:textId="278EA38B" w:rsidR="0036622E" w:rsidRPr="00BC1463" w:rsidRDefault="00000000">
      <w:pPr>
        <w:rPr>
          <w:lang w:val="fr-FR"/>
        </w:rPr>
      </w:pPr>
      <w:r w:rsidRPr="00BC1463">
        <w:rPr>
          <w:rStyle w:val="MerkChar"/>
          <w:lang w:val="fr-FR"/>
        </w:rPr>
        <w:t>Capteur CO</w:t>
      </w:r>
      <w:r w:rsidRPr="00BC1463">
        <w:rPr>
          <w:rStyle w:val="MerkChar"/>
          <w:vertAlign w:val="subscript"/>
          <w:lang w:val="fr-FR"/>
        </w:rPr>
        <w:t>2</w:t>
      </w:r>
      <w:r w:rsidRPr="00BC1463">
        <w:rPr>
          <w:lang w:val="fr-FR"/>
        </w:rPr>
        <w:t>, commande avec capteur CO</w:t>
      </w:r>
      <w:r w:rsidRPr="00BC1463">
        <w:rPr>
          <w:vertAlign w:val="subscript"/>
          <w:lang w:val="fr-FR"/>
        </w:rPr>
        <w:t>2</w:t>
      </w:r>
      <w:r w:rsidRPr="00BC1463">
        <w:rPr>
          <w:lang w:val="fr-FR"/>
        </w:rPr>
        <w:t xml:space="preserve"> intégré</w:t>
      </w:r>
    </w:p>
    <w:p w14:paraId="680A4E5D" w14:textId="77777777" w:rsidR="0036622E" w:rsidRPr="00BC1463" w:rsidRDefault="0036622E">
      <w:pPr>
        <w:rPr>
          <w:lang w:val="fr-FR"/>
        </w:rPr>
      </w:pPr>
    </w:p>
    <w:p w14:paraId="03151F38" w14:textId="77777777" w:rsidR="0036622E" w:rsidRPr="00BC1463" w:rsidRDefault="00000000">
      <w:pPr>
        <w:pStyle w:val="Kop5"/>
        <w:rPr>
          <w:lang w:val="fr-FR"/>
        </w:rPr>
      </w:pPr>
      <w:r w:rsidRPr="00BC1463">
        <w:rPr>
          <w:lang w:val="fr-FR"/>
        </w:rPr>
        <w:t>Opération :</w:t>
      </w:r>
    </w:p>
    <w:p w14:paraId="6BC0F25A" w14:textId="7675C417" w:rsidR="0036622E" w:rsidRPr="00BC1463" w:rsidRDefault="00000000">
      <w:pPr>
        <w:jc w:val="left"/>
        <w:rPr>
          <w:lang w:val="fr-FR"/>
        </w:rPr>
      </w:pPr>
      <w:r w:rsidRPr="00BC1463">
        <w:rPr>
          <w:lang w:val="fr-FR"/>
        </w:rPr>
        <w:t xml:space="preserve">Communication sans fil via le protocole RF avec d'autres composants de contrôle et avec des aérateurs à commande électronique (via le protocole Duco Câblé) dans le réseau </w:t>
      </w:r>
      <w:r w:rsidRPr="00BC1463">
        <w:rPr>
          <w:rStyle w:val="MerkChar"/>
          <w:lang w:val="fr-FR"/>
        </w:rPr>
        <w:t>DUCO</w:t>
      </w:r>
      <w:r w:rsidRPr="00BC1463">
        <w:rPr>
          <w:lang w:val="fr-FR"/>
        </w:rPr>
        <w:t>.</w:t>
      </w:r>
    </w:p>
    <w:p w14:paraId="09574499" w14:textId="77777777" w:rsidR="0036622E" w:rsidRPr="00BC1463" w:rsidRDefault="00000000">
      <w:pPr>
        <w:pStyle w:val="Kop5"/>
        <w:rPr>
          <w:lang w:val="fr-FR"/>
        </w:rPr>
      </w:pPr>
      <w:r w:rsidRPr="00BC1463">
        <w:rPr>
          <w:lang w:val="fr-FR"/>
        </w:rPr>
        <w:t>Modèle :</w:t>
      </w:r>
    </w:p>
    <w:p w14:paraId="52F9BB0B" w14:textId="3ABCD3C7" w:rsidR="0036622E" w:rsidRPr="00BC1463" w:rsidRDefault="00000000">
      <w:pPr>
        <w:tabs>
          <w:tab w:val="left" w:pos="3969"/>
        </w:tabs>
        <w:rPr>
          <w:lang w:val="fr-FR"/>
        </w:rPr>
      </w:pPr>
      <w:r w:rsidRPr="00BC1463">
        <w:rPr>
          <w:lang w:val="fr-FR"/>
        </w:rPr>
        <w:t>Coloris :</w:t>
      </w:r>
      <w:r w:rsidRPr="00BC1463">
        <w:rPr>
          <w:lang w:val="fr-FR"/>
        </w:rPr>
        <w:tab/>
        <w:t>Commande noire</w:t>
      </w:r>
    </w:p>
    <w:p w14:paraId="359D721F" w14:textId="77777777" w:rsidR="0036622E" w:rsidRPr="00BC1463" w:rsidRDefault="00000000">
      <w:pPr>
        <w:pStyle w:val="P68B1DB1-Kop52"/>
        <w:tabs>
          <w:tab w:val="left" w:pos="3969"/>
        </w:tabs>
        <w:rPr>
          <w:lang w:val="fr-FR"/>
        </w:rPr>
      </w:pPr>
      <w:r w:rsidRPr="00BC1463">
        <w:rPr>
          <w:lang w:val="fr-FR"/>
        </w:rPr>
        <w:t>Spécifications techniques</w:t>
      </w:r>
    </w:p>
    <w:p w14:paraId="356DF224" w14:textId="73F04F90" w:rsidR="0036622E" w:rsidRPr="00BC1463" w:rsidRDefault="00000000">
      <w:pPr>
        <w:tabs>
          <w:tab w:val="left" w:pos="3969"/>
        </w:tabs>
        <w:rPr>
          <w:lang w:val="fr-FR"/>
        </w:rPr>
      </w:pPr>
      <w:r w:rsidRPr="00BC1463">
        <w:rPr>
          <w:lang w:val="fr-FR"/>
        </w:rPr>
        <w:t>Tension de connexion :</w:t>
      </w:r>
      <w:r w:rsidRPr="00BC1463">
        <w:rPr>
          <w:lang w:val="fr-FR"/>
        </w:rPr>
        <w:tab/>
        <w:t>230 VAC</w:t>
      </w:r>
    </w:p>
    <w:p w14:paraId="19219836" w14:textId="77777777" w:rsidR="0036622E" w:rsidRPr="00BC1463" w:rsidRDefault="0036622E">
      <w:pPr>
        <w:tabs>
          <w:tab w:val="left" w:pos="3969"/>
        </w:tabs>
        <w:rPr>
          <w:lang w:val="fr-FR"/>
        </w:rPr>
      </w:pPr>
    </w:p>
    <w:p w14:paraId="47ED9BD7" w14:textId="7F18D721" w:rsidR="0036622E" w:rsidRPr="00BC1463" w:rsidRDefault="00000000">
      <w:pPr>
        <w:tabs>
          <w:tab w:val="left" w:pos="3969"/>
        </w:tabs>
        <w:rPr>
          <w:lang w:val="fr-FR"/>
        </w:rPr>
      </w:pPr>
      <w:r w:rsidRPr="00BC1463">
        <w:rPr>
          <w:lang w:val="fr-FR"/>
        </w:rPr>
        <w:t>Zone de mesure :</w:t>
      </w:r>
      <w:r w:rsidRPr="00BC1463">
        <w:rPr>
          <w:lang w:val="fr-FR"/>
        </w:rPr>
        <w:tab/>
        <w:t>CO</w:t>
      </w:r>
      <w:r w:rsidRPr="00BC1463">
        <w:rPr>
          <w:vertAlign w:val="subscript"/>
          <w:lang w:val="fr-FR"/>
        </w:rPr>
        <w:t>2</w:t>
      </w:r>
      <w:r w:rsidRPr="00BC1463">
        <w:rPr>
          <w:lang w:val="fr-FR"/>
        </w:rPr>
        <w:t xml:space="preserve"> (en ppm : 400 - 2000) et température</w:t>
      </w:r>
    </w:p>
    <w:p w14:paraId="296FEF7D" w14:textId="77777777" w:rsidR="0036622E" w:rsidRPr="00BC1463" w:rsidRDefault="0036622E">
      <w:pPr>
        <w:tabs>
          <w:tab w:val="left" w:pos="3969"/>
        </w:tabs>
        <w:rPr>
          <w:lang w:val="fr-FR"/>
        </w:rPr>
      </w:pPr>
    </w:p>
    <w:p w14:paraId="59A51BEF" w14:textId="26B7EBFE" w:rsidR="0036622E" w:rsidRPr="00BC1463" w:rsidRDefault="00000000">
      <w:pPr>
        <w:tabs>
          <w:tab w:val="left" w:pos="3969"/>
        </w:tabs>
        <w:rPr>
          <w:lang w:val="fr-FR"/>
        </w:rPr>
      </w:pPr>
      <w:r w:rsidRPr="00BC1463">
        <w:rPr>
          <w:lang w:val="fr-FR"/>
        </w:rPr>
        <w:t xml:space="preserve">Positions du commutateur (nombre) : </w:t>
      </w:r>
      <w:r w:rsidRPr="00BC1463">
        <w:rPr>
          <w:lang w:val="fr-FR"/>
        </w:rPr>
        <w:tab/>
        <w:t>4</w:t>
      </w:r>
    </w:p>
    <w:p w14:paraId="50704E50" w14:textId="78E53807" w:rsidR="0036622E" w:rsidRPr="00BC1463" w:rsidRDefault="00000000">
      <w:pPr>
        <w:tabs>
          <w:tab w:val="left" w:pos="3969"/>
        </w:tabs>
        <w:ind w:left="2160" w:firstLine="1809"/>
        <w:rPr>
          <w:lang w:val="fr-FR"/>
        </w:rPr>
      </w:pPr>
      <w:r w:rsidRPr="00BC1463">
        <w:rPr>
          <w:lang w:val="fr-FR"/>
        </w:rPr>
        <w:t>Mode manuel (mode minimum/moyen/maximum)</w:t>
      </w:r>
    </w:p>
    <w:p w14:paraId="7E1D2EDA" w14:textId="0CA34CB2" w:rsidR="0036622E" w:rsidRPr="00BC1463" w:rsidRDefault="00000000">
      <w:pPr>
        <w:tabs>
          <w:tab w:val="left" w:pos="3969"/>
        </w:tabs>
        <w:ind w:left="2160" w:firstLine="1809"/>
        <w:rPr>
          <w:lang w:val="fr-FR"/>
        </w:rPr>
      </w:pPr>
      <w:r w:rsidRPr="00BC1463">
        <w:rPr>
          <w:lang w:val="fr-FR"/>
        </w:rPr>
        <w:t>Mode automatique</w:t>
      </w:r>
    </w:p>
    <w:p w14:paraId="7194DBDC" w14:textId="77777777" w:rsidR="0036622E" w:rsidRPr="00BC1463" w:rsidRDefault="0036622E">
      <w:pPr>
        <w:rPr>
          <w:lang w:val="fr-FR"/>
        </w:rPr>
      </w:pPr>
    </w:p>
    <w:p w14:paraId="3AF00845" w14:textId="77777777" w:rsidR="0036622E" w:rsidRPr="00BC1463" w:rsidRDefault="00000000">
      <w:pPr>
        <w:rPr>
          <w:lang w:val="fr-FR"/>
        </w:rPr>
      </w:pPr>
      <w:r w:rsidRPr="00BC1463">
        <w:rPr>
          <w:lang w:val="fr-FR"/>
        </w:rPr>
        <w:t>Puissance absorbée (W) :</w:t>
      </w:r>
    </w:p>
    <w:p w14:paraId="0B933BCC" w14:textId="6DADDAD9" w:rsidR="0036622E" w:rsidRPr="00BC1463" w:rsidRDefault="00000000">
      <w:pPr>
        <w:ind w:left="2160" w:firstLine="1809"/>
        <w:rPr>
          <w:lang w:val="fr-FR"/>
        </w:rPr>
      </w:pPr>
      <w:r w:rsidRPr="00BC1463">
        <w:rPr>
          <w:lang w:val="fr-FR"/>
        </w:rPr>
        <w:t>Puissance de crête (W) : 1,8</w:t>
      </w:r>
    </w:p>
    <w:p w14:paraId="3C2FBE0D" w14:textId="024D61CE" w:rsidR="0036622E" w:rsidRPr="00BC1463" w:rsidRDefault="00000000">
      <w:pPr>
        <w:ind w:left="2160" w:firstLine="1809"/>
        <w:rPr>
          <w:lang w:val="fr-FR"/>
        </w:rPr>
      </w:pPr>
      <w:r w:rsidRPr="00BC1463">
        <w:rPr>
          <w:lang w:val="fr-FR"/>
        </w:rPr>
        <w:t>Puissance en veille (W) : 1,2</w:t>
      </w:r>
    </w:p>
    <w:p w14:paraId="769D0D3C" w14:textId="77777777" w:rsidR="0036622E" w:rsidRPr="00BC1463" w:rsidRDefault="0036622E">
      <w:pPr>
        <w:rPr>
          <w:lang w:val="fr-FR"/>
        </w:rPr>
      </w:pPr>
    </w:p>
    <w:p w14:paraId="63FDC723" w14:textId="676E01F1" w:rsidR="0036622E" w:rsidRPr="00BC1463" w:rsidRDefault="00000000">
      <w:pPr>
        <w:tabs>
          <w:tab w:val="left" w:pos="3969"/>
        </w:tabs>
        <w:rPr>
          <w:lang w:val="fr-FR"/>
        </w:rPr>
      </w:pPr>
      <w:r w:rsidRPr="00BC1463">
        <w:rPr>
          <w:lang w:val="fr-FR"/>
        </w:rPr>
        <w:t>Dimensions (</w:t>
      </w:r>
      <w:proofErr w:type="spellStart"/>
      <w:r w:rsidRPr="00BC1463">
        <w:rPr>
          <w:lang w:val="fr-FR"/>
        </w:rPr>
        <w:t>LxHxP</w:t>
      </w:r>
      <w:proofErr w:type="spellEnd"/>
      <w:r w:rsidRPr="00BC1463">
        <w:rPr>
          <w:lang w:val="fr-FR"/>
        </w:rPr>
        <w:t xml:space="preserve">) en mm </w:t>
      </w:r>
      <w:r w:rsidRPr="00BC1463">
        <w:rPr>
          <w:lang w:val="fr-FR"/>
        </w:rPr>
        <w:tab/>
        <w:t>69 x 69 x 55</w:t>
      </w:r>
    </w:p>
    <w:p w14:paraId="54CD245A" w14:textId="77777777" w:rsidR="0036622E" w:rsidRPr="00BC1463" w:rsidRDefault="0036622E">
      <w:pPr>
        <w:tabs>
          <w:tab w:val="left" w:pos="3969"/>
        </w:tabs>
        <w:rPr>
          <w:lang w:val="fr-FR"/>
        </w:rPr>
      </w:pPr>
    </w:p>
    <w:p w14:paraId="52E7FAD7" w14:textId="34A2DFBC" w:rsidR="0036622E" w:rsidRPr="00BC1463" w:rsidRDefault="00000000">
      <w:pPr>
        <w:tabs>
          <w:tab w:val="left" w:pos="3969"/>
        </w:tabs>
        <w:rPr>
          <w:lang w:val="fr-FR"/>
        </w:rPr>
      </w:pPr>
      <w:r w:rsidRPr="00BC1463">
        <w:rPr>
          <w:lang w:val="fr-FR"/>
        </w:rPr>
        <w:t>Poids (g) :</w:t>
      </w:r>
      <w:r w:rsidRPr="00BC1463">
        <w:rPr>
          <w:lang w:val="fr-FR"/>
        </w:rPr>
        <w:tab/>
        <w:t>165</w:t>
      </w:r>
    </w:p>
    <w:p w14:paraId="5532EFEE" w14:textId="77777777" w:rsidR="0036622E" w:rsidRPr="00BC1463" w:rsidRDefault="0036622E">
      <w:pPr>
        <w:tabs>
          <w:tab w:val="left" w:pos="3969"/>
        </w:tabs>
        <w:rPr>
          <w:lang w:val="fr-FR"/>
        </w:rPr>
      </w:pPr>
    </w:p>
    <w:p w14:paraId="69385A2E" w14:textId="77777777" w:rsidR="0036622E" w:rsidRPr="00BC1463" w:rsidRDefault="00000000">
      <w:pPr>
        <w:pStyle w:val="Kop5"/>
        <w:rPr>
          <w:lang w:val="fr-FR"/>
        </w:rPr>
      </w:pPr>
      <w:r w:rsidRPr="00BC1463">
        <w:rPr>
          <w:lang w:val="fr-FR"/>
        </w:rPr>
        <w:t>Application :</w:t>
      </w:r>
    </w:p>
    <w:p w14:paraId="3B4C300F" w14:textId="77777777" w:rsidR="0036622E" w:rsidRPr="00BC1463" w:rsidRDefault="00000000">
      <w:pPr>
        <w:pStyle w:val="P68B1DB1-OFWEL5"/>
        <w:rPr>
          <w:lang w:val="fr-FR"/>
        </w:rPr>
      </w:pPr>
      <w:r w:rsidRPr="00BC1463">
        <w:rPr>
          <w:lang w:val="fr-FR"/>
        </w:rPr>
        <w:t>Pose :</w:t>
      </w:r>
    </w:p>
    <w:p w14:paraId="3BC2A8D9" w14:textId="77777777" w:rsidR="0036622E" w:rsidRPr="00BC1463" w:rsidRDefault="00000000">
      <w:pPr>
        <w:autoSpaceDE w:val="0"/>
        <w:autoSpaceDN w:val="0"/>
        <w:adjustRightInd w:val="0"/>
        <w:jc w:val="left"/>
        <w:rPr>
          <w:lang w:val="fr-FR"/>
        </w:rPr>
      </w:pPr>
      <w:r w:rsidRPr="00BC1463">
        <w:rPr>
          <w:lang w:val="fr-FR"/>
        </w:rPr>
        <w:t>Entre 1 et 2 m de hauteur, mesurée à partir de la surface du sol. De préférence à côté d'un interrupteur.</w:t>
      </w:r>
    </w:p>
    <w:p w14:paraId="64305D62" w14:textId="5CB6B65B" w:rsidR="0036622E" w:rsidRPr="00BC1463" w:rsidRDefault="00000000">
      <w:pPr>
        <w:rPr>
          <w:lang w:val="fr-FR"/>
        </w:rPr>
      </w:pPr>
      <w:bookmarkStart w:id="22" w:name="_Hlk488323832"/>
      <w:r w:rsidRPr="00BC1463">
        <w:rPr>
          <w:rStyle w:val="MerkChar"/>
          <w:lang w:val="fr-FR"/>
        </w:rPr>
        <w:t xml:space="preserve">Duco Focus </w:t>
      </w:r>
      <w:proofErr w:type="spellStart"/>
      <w:r w:rsidRPr="00BC1463">
        <w:rPr>
          <w:rStyle w:val="MerkChar"/>
          <w:lang w:val="fr-FR"/>
        </w:rPr>
        <w:t>Tronic</w:t>
      </w:r>
      <w:proofErr w:type="spellEnd"/>
      <w:r w:rsidRPr="00BC1463">
        <w:rPr>
          <w:rStyle w:val="MerkChar"/>
          <w:lang w:val="fr-FR"/>
        </w:rPr>
        <w:t xml:space="preserve"> System</w:t>
      </w:r>
      <w:r w:rsidRPr="00BC1463">
        <w:rPr>
          <w:lang w:val="fr-FR"/>
        </w:rPr>
        <w:t xml:space="preserve"> (</w:t>
      </w:r>
      <w:r w:rsidRPr="00BC1463">
        <w:rPr>
          <w:rStyle w:val="OfwelChar"/>
          <w:sz w:val="18"/>
          <w:lang w:val="fr-FR"/>
        </w:rPr>
        <w:t>0,35</w:t>
      </w:r>
      <w:r w:rsidRPr="00BC1463">
        <w:rPr>
          <w:lang w:val="fr-FR"/>
        </w:rPr>
        <w:t>)</w:t>
      </w:r>
    </w:p>
    <w:p w14:paraId="474C8047" w14:textId="06F0BE07" w:rsidR="0036622E" w:rsidRPr="00BC1463" w:rsidRDefault="00000000">
      <w:pPr>
        <w:rPr>
          <w:lang w:val="fr-FR"/>
        </w:rPr>
      </w:pPr>
      <w:r w:rsidRPr="00BC1463">
        <w:rPr>
          <w:lang w:val="fr-FR"/>
        </w:rPr>
        <w:tab/>
        <w:t>Chambre principale</w:t>
      </w:r>
    </w:p>
    <w:p w14:paraId="4D6C0C8A" w14:textId="0B02D6A2" w:rsidR="0036622E" w:rsidRPr="00BC1463" w:rsidRDefault="00000000">
      <w:pPr>
        <w:rPr>
          <w:lang w:val="fr-FR"/>
        </w:rPr>
      </w:pPr>
      <w:r w:rsidRPr="00BC1463">
        <w:rPr>
          <w:lang w:val="fr-FR"/>
        </w:rPr>
        <w:tab/>
        <w:t>Toutes les chambres</w:t>
      </w:r>
    </w:p>
    <w:p w14:paraId="26475999" w14:textId="73547B15" w:rsidR="0036622E" w:rsidRPr="00BC1463" w:rsidRDefault="00000000">
      <w:pPr>
        <w:rPr>
          <w:lang w:val="fr-FR"/>
        </w:rPr>
      </w:pPr>
      <w:r w:rsidRPr="00BC1463">
        <w:rPr>
          <w:lang w:val="fr-FR"/>
        </w:rPr>
        <w:tab/>
        <w:t>Autres pièces sèches</w:t>
      </w:r>
      <w:bookmarkEnd w:id="22"/>
    </w:p>
    <w:p w14:paraId="1231BE67" w14:textId="77777777" w:rsidR="0036622E" w:rsidRPr="00BC1463" w:rsidRDefault="0036622E">
      <w:pPr>
        <w:rPr>
          <w:lang w:val="fr-FR"/>
        </w:rPr>
      </w:pPr>
    </w:p>
    <w:p w14:paraId="01BF9D70" w14:textId="77777777" w:rsidR="0036622E" w:rsidRPr="00BC1463" w:rsidRDefault="00000000">
      <w:pPr>
        <w:rPr>
          <w:lang w:val="fr-FR"/>
        </w:rPr>
      </w:pPr>
      <w:r w:rsidRPr="00BC1463">
        <w:rPr>
          <w:lang w:val="fr-FR"/>
        </w:rPr>
        <w:t>Attaches :</w:t>
      </w:r>
    </w:p>
    <w:p w14:paraId="66397672" w14:textId="687EBA84" w:rsidR="0036622E" w:rsidRPr="00BC1463" w:rsidRDefault="00000000">
      <w:pPr>
        <w:rPr>
          <w:lang w:val="fr-FR"/>
        </w:rPr>
      </w:pPr>
      <w:r w:rsidRPr="00BC1463">
        <w:rPr>
          <w:lang w:val="fr-FR"/>
        </w:rPr>
        <w:t>Boîte de contact/à encastrer avec vis et profondeur et diamètre de 60 mm</w:t>
      </w:r>
    </w:p>
    <w:p w14:paraId="53246D7B" w14:textId="60C644A6" w:rsidR="0036622E" w:rsidRPr="00BC1463" w:rsidRDefault="00000000">
      <w:pPr>
        <w:rPr>
          <w:lang w:val="fr-FR"/>
        </w:rPr>
      </w:pPr>
      <w:r w:rsidRPr="00BC1463">
        <w:rPr>
          <w:lang w:val="fr-FR"/>
        </w:rPr>
        <w:t>Câblage pour la commande RF par connexion 230 VAC.</w:t>
      </w:r>
    </w:p>
    <w:p w14:paraId="340EC6E3" w14:textId="31448752" w:rsidR="0036622E" w:rsidRPr="00BC1463" w:rsidRDefault="00000000">
      <w:pPr>
        <w:rPr>
          <w:lang w:val="fr-FR"/>
        </w:rPr>
      </w:pPr>
      <w:r w:rsidRPr="00BC1463">
        <w:rPr>
          <w:lang w:val="fr-FR"/>
        </w:rPr>
        <w:t>Appareils de commutation dimensions 45 x 45 mm</w:t>
      </w:r>
    </w:p>
    <w:p w14:paraId="36FEB5B0" w14:textId="77777777" w:rsidR="0036622E" w:rsidRPr="00BC1463" w:rsidRDefault="0036622E">
      <w:pPr>
        <w:rPr>
          <w:lang w:val="fr-FR"/>
        </w:rPr>
      </w:pPr>
    </w:p>
    <w:p w14:paraId="61336038" w14:textId="77777777" w:rsidR="0036622E" w:rsidRPr="00BC1463" w:rsidRDefault="00000000">
      <w:pPr>
        <w:rPr>
          <w:lang w:val="fr-FR"/>
        </w:rPr>
      </w:pPr>
      <w:r w:rsidRPr="00BC1463">
        <w:rPr>
          <w:lang w:val="fr-FR"/>
        </w:rPr>
        <w:t>Accessoires :</w:t>
      </w:r>
    </w:p>
    <w:p w14:paraId="5FD22EEB" w14:textId="02F6E9D4" w:rsidR="0036622E" w:rsidRPr="00BC1463" w:rsidRDefault="00000000">
      <w:pPr>
        <w:rPr>
          <w:lang w:val="fr-FR"/>
        </w:rPr>
      </w:pPr>
      <w:r w:rsidRPr="00BC1463">
        <w:rPr>
          <w:rStyle w:val="MerkChar"/>
          <w:lang w:val="fr-FR"/>
        </w:rPr>
        <w:t xml:space="preserve">DUCO </w:t>
      </w:r>
      <w:r w:rsidRPr="00BC1463">
        <w:rPr>
          <w:lang w:val="fr-FR"/>
        </w:rPr>
        <w:t>fournit un couvercle blanc en standard pour une installation encastrée.</w:t>
      </w:r>
    </w:p>
    <w:p w14:paraId="30D7AA69" w14:textId="77777777" w:rsidR="0036622E" w:rsidRPr="00BC1463" w:rsidRDefault="0036622E">
      <w:pPr>
        <w:jc w:val="left"/>
        <w:rPr>
          <w:lang w:val="fr-FR"/>
        </w:rPr>
      </w:pPr>
    </w:p>
    <w:p w14:paraId="0618A6E0" w14:textId="77777777" w:rsidR="0036622E" w:rsidRPr="00BC1463" w:rsidRDefault="00000000">
      <w:pPr>
        <w:rPr>
          <w:lang w:val="fr-FR"/>
        </w:rPr>
      </w:pPr>
      <w:r w:rsidRPr="00BC1463">
        <w:rPr>
          <w:lang w:val="fr-FR"/>
        </w:rPr>
        <w:t>Installation de ventilation mécanique :</w:t>
      </w:r>
    </w:p>
    <w:p w14:paraId="56B30A07" w14:textId="38C38E29" w:rsidR="0036622E" w:rsidRPr="00BC1463" w:rsidRDefault="00000000">
      <w:pPr>
        <w:rPr>
          <w:lang w:val="fr-FR"/>
        </w:rPr>
      </w:pPr>
      <w:r w:rsidRPr="00BC1463">
        <w:rPr>
          <w:lang w:val="fr-FR"/>
        </w:rPr>
        <w:t xml:space="preserve">Applicable en standard dans les systèmes de ventilation </w:t>
      </w:r>
      <w:r w:rsidRPr="00BC1463">
        <w:rPr>
          <w:rStyle w:val="MerkChar"/>
          <w:lang w:val="fr-FR"/>
        </w:rPr>
        <w:t>DUCO</w:t>
      </w:r>
      <w:r w:rsidRPr="00BC1463">
        <w:rPr>
          <w:lang w:val="fr-FR"/>
        </w:rPr>
        <w:t xml:space="preserve"> suivants :</w:t>
      </w:r>
    </w:p>
    <w:p w14:paraId="20FF329D" w14:textId="430606CE" w:rsidR="0036622E" w:rsidRPr="00BC1463" w:rsidRDefault="00000000">
      <w:pPr>
        <w:rPr>
          <w:lang w:val="fr-FR"/>
        </w:rPr>
      </w:pPr>
      <w:r w:rsidRPr="00BC1463">
        <w:rPr>
          <w:rStyle w:val="MerkChar"/>
          <w:lang w:val="fr-FR"/>
        </w:rPr>
        <w:t xml:space="preserve">Duco Focus </w:t>
      </w:r>
      <w:proofErr w:type="spellStart"/>
      <w:r w:rsidRPr="00BC1463">
        <w:rPr>
          <w:rStyle w:val="MerkChar"/>
          <w:lang w:val="fr-FR"/>
        </w:rPr>
        <w:t>Tronic</w:t>
      </w:r>
      <w:proofErr w:type="spellEnd"/>
      <w:r w:rsidRPr="00BC1463">
        <w:rPr>
          <w:rStyle w:val="MerkChar"/>
          <w:lang w:val="fr-FR"/>
        </w:rPr>
        <w:t xml:space="preserve"> System</w:t>
      </w:r>
      <w:r w:rsidRPr="00BC1463">
        <w:rPr>
          <w:lang w:val="fr-FR"/>
        </w:rPr>
        <w:t xml:space="preserve"> (</w:t>
      </w:r>
      <w:r w:rsidRPr="00BC1463">
        <w:rPr>
          <w:rStyle w:val="OfwelChar"/>
          <w:sz w:val="18"/>
          <w:lang w:val="fr-FR"/>
        </w:rPr>
        <w:t>0,35</w:t>
      </w:r>
      <w:r w:rsidRPr="00BC1463">
        <w:rPr>
          <w:lang w:val="fr-FR"/>
        </w:rPr>
        <w:t>) (commande de pulsion et d'extraction d'air mécanique)</w:t>
      </w:r>
    </w:p>
    <w:p w14:paraId="7196D064" w14:textId="77777777" w:rsidR="0036622E" w:rsidRPr="00BC1463" w:rsidRDefault="0036622E">
      <w:pPr>
        <w:rPr>
          <w:lang w:val="fr-FR"/>
        </w:rPr>
      </w:pPr>
    </w:p>
    <w:p w14:paraId="6677C5C4" w14:textId="77777777" w:rsidR="0036622E" w:rsidRPr="00BC1463" w:rsidRDefault="00000000">
      <w:pPr>
        <w:rPr>
          <w:lang w:val="fr-FR"/>
        </w:rPr>
      </w:pPr>
      <w:r w:rsidRPr="00BC1463">
        <w:rPr>
          <w:lang w:val="fr-FR"/>
        </w:rPr>
        <w:t>Applicable uniquement en combinaison avec :</w:t>
      </w:r>
    </w:p>
    <w:p w14:paraId="23FE787C" w14:textId="0B4F8BE5" w:rsidR="0036622E" w:rsidRPr="00BC1463" w:rsidRDefault="00000000">
      <w:pPr>
        <w:rPr>
          <w:lang w:val="fr-FR"/>
        </w:rPr>
      </w:pPr>
      <w:proofErr w:type="spellStart"/>
      <w:r w:rsidRPr="00BC1463">
        <w:rPr>
          <w:rStyle w:val="MerkChar"/>
          <w:lang w:val="fr-FR"/>
        </w:rPr>
        <w:t>DucoBox</w:t>
      </w:r>
      <w:proofErr w:type="spellEnd"/>
      <w:r w:rsidRPr="00BC1463">
        <w:rPr>
          <w:rStyle w:val="MerkChar"/>
          <w:lang w:val="fr-FR"/>
        </w:rPr>
        <w:t xml:space="preserve"> Focus</w:t>
      </w:r>
    </w:p>
    <w:p w14:paraId="34FF1C98" w14:textId="77777777" w:rsidR="0036622E" w:rsidRPr="00BC1463" w:rsidRDefault="0036622E">
      <w:pPr>
        <w:rPr>
          <w:lang w:val="fr-FR"/>
        </w:rPr>
      </w:pPr>
    </w:p>
    <w:p w14:paraId="57FB60AB" w14:textId="77777777" w:rsidR="0036622E" w:rsidRPr="00BC1463" w:rsidRDefault="00000000">
      <w:pPr>
        <w:pStyle w:val="Kop5"/>
        <w:rPr>
          <w:lang w:val="fr-FR"/>
        </w:rPr>
      </w:pPr>
      <w:r w:rsidRPr="00BC1463">
        <w:rPr>
          <w:lang w:val="fr-FR"/>
        </w:rPr>
        <w:lastRenderedPageBreak/>
        <w:t>Montage :</w:t>
      </w:r>
    </w:p>
    <w:p w14:paraId="224BC2B6" w14:textId="316821E5" w:rsidR="0036622E" w:rsidRPr="00BC1463" w:rsidRDefault="00000000">
      <w:pPr>
        <w:tabs>
          <w:tab w:val="left" w:pos="3969"/>
        </w:tabs>
        <w:rPr>
          <w:lang w:val="fr-FR"/>
        </w:rPr>
      </w:pPr>
      <w:r w:rsidRPr="00BC1463">
        <w:rPr>
          <w:lang w:val="fr-FR"/>
        </w:rPr>
        <w:t xml:space="preserve">Méthode de montage : </w:t>
      </w:r>
      <w:r w:rsidRPr="00BC1463">
        <w:rPr>
          <w:lang w:val="fr-FR"/>
        </w:rPr>
        <w:tab/>
        <w:t>Sur boîtier de dérivation, finition étanche</w:t>
      </w:r>
    </w:p>
    <w:p w14:paraId="4EC0E809" w14:textId="77777777" w:rsidR="0036622E" w:rsidRPr="00BC1463" w:rsidRDefault="0036622E">
      <w:pPr>
        <w:tabs>
          <w:tab w:val="left" w:pos="3969"/>
        </w:tabs>
        <w:rPr>
          <w:lang w:val="fr-FR"/>
        </w:rPr>
      </w:pPr>
    </w:p>
    <w:p w14:paraId="7378C524" w14:textId="02E91C0C" w:rsidR="0036622E" w:rsidRPr="00BC1463" w:rsidRDefault="00000000">
      <w:pPr>
        <w:tabs>
          <w:tab w:val="left" w:pos="3969"/>
        </w:tabs>
        <w:rPr>
          <w:lang w:val="fr-FR"/>
        </w:rPr>
      </w:pPr>
      <w:r w:rsidRPr="00BC1463">
        <w:rPr>
          <w:lang w:val="fr-FR"/>
        </w:rPr>
        <w:t>Pose :</w:t>
      </w:r>
      <w:r w:rsidRPr="00BC1463">
        <w:rPr>
          <w:lang w:val="fr-FR"/>
        </w:rPr>
        <w:tab/>
        <w:t>Par un installateur agréé</w:t>
      </w:r>
    </w:p>
    <w:p w14:paraId="48A21919" w14:textId="77777777" w:rsidR="0036622E" w:rsidRPr="00BC1463" w:rsidRDefault="0036622E">
      <w:pPr>
        <w:tabs>
          <w:tab w:val="left" w:pos="3969"/>
        </w:tabs>
        <w:rPr>
          <w:lang w:val="fr-FR"/>
        </w:rPr>
      </w:pPr>
    </w:p>
    <w:p w14:paraId="7AF95243" w14:textId="740F1633" w:rsidR="0036622E" w:rsidRPr="00BC1463" w:rsidRDefault="00000000">
      <w:pPr>
        <w:pBdr>
          <w:bottom w:val="single" w:sz="6" w:space="1" w:color="auto"/>
        </w:pBdr>
        <w:tabs>
          <w:tab w:val="left" w:pos="3969"/>
        </w:tabs>
        <w:ind w:left="3969" w:hanging="3969"/>
        <w:rPr>
          <w:lang w:val="fr-FR"/>
        </w:rPr>
      </w:pPr>
      <w:r w:rsidRPr="00BC1463">
        <w:rPr>
          <w:lang w:val="fr-FR"/>
        </w:rPr>
        <w:t>Type de raccordement :</w:t>
      </w:r>
      <w:r w:rsidRPr="00BC1463">
        <w:rPr>
          <w:lang w:val="fr-FR"/>
        </w:rPr>
        <w:tab/>
        <w:t xml:space="preserve">Pour une assistance commerciale et technique (instructions d'installation et de pose), veuillez contacter votre revendeur régional ou le département de projet </w:t>
      </w:r>
      <w:r w:rsidRPr="00BC1463">
        <w:rPr>
          <w:rStyle w:val="MerkChar"/>
          <w:lang w:val="fr-FR"/>
        </w:rPr>
        <w:t>DUCO Ventilation &amp; Sun Control</w:t>
      </w:r>
      <w:r w:rsidRPr="00BC1463">
        <w:rPr>
          <w:lang w:val="fr-FR"/>
        </w:rPr>
        <w:t>.</w:t>
      </w:r>
    </w:p>
    <w:p w14:paraId="6BD18F9B" w14:textId="77777777" w:rsidR="0036622E" w:rsidRPr="00BC1463" w:rsidRDefault="0036622E">
      <w:pPr>
        <w:pBdr>
          <w:bottom w:val="single" w:sz="6" w:space="1" w:color="auto"/>
        </w:pBdr>
        <w:ind w:left="2880" w:hanging="2880"/>
        <w:rPr>
          <w:lang w:val="fr-FR"/>
        </w:rPr>
      </w:pPr>
    </w:p>
    <w:p w14:paraId="238601FE" w14:textId="77777777" w:rsidR="0036622E" w:rsidRPr="00BC1463" w:rsidRDefault="0036622E">
      <w:pPr>
        <w:ind w:left="2880" w:hanging="2880"/>
        <w:rPr>
          <w:lang w:val="fr-FR"/>
        </w:rPr>
      </w:pPr>
    </w:p>
    <w:p w14:paraId="2193E231" w14:textId="524D5EE7" w:rsidR="0036622E" w:rsidRPr="00BC1463" w:rsidRDefault="00000000">
      <w:pPr>
        <w:rPr>
          <w:lang w:val="fr-FR"/>
        </w:rPr>
      </w:pPr>
      <w:proofErr w:type="spellStart"/>
      <w:r w:rsidRPr="00BC1463">
        <w:rPr>
          <w:rStyle w:val="MerkChar"/>
          <w:lang w:val="fr-FR"/>
        </w:rPr>
        <w:t>DoorVent</w:t>
      </w:r>
      <w:proofErr w:type="spellEnd"/>
      <w:r w:rsidRPr="00BC1463">
        <w:rPr>
          <w:lang w:val="fr-FR"/>
        </w:rPr>
        <w:t xml:space="preserve"> est une grille de transfert en aluminium, acoustique et </w:t>
      </w:r>
      <w:proofErr w:type="spellStart"/>
      <w:r w:rsidRPr="00BC1463">
        <w:rPr>
          <w:lang w:val="fr-FR"/>
        </w:rPr>
        <w:t>insonorisante</w:t>
      </w:r>
      <w:proofErr w:type="spellEnd"/>
      <w:r w:rsidRPr="00BC1463">
        <w:rPr>
          <w:lang w:val="fr-FR"/>
        </w:rPr>
        <w:t>, destinée à être appliquée sur les portes intérieures afin d'assurer une bonne circulation de l'air dans la maison et le fonctionnement de tout système de ventilation.</w:t>
      </w:r>
    </w:p>
    <w:p w14:paraId="0F3CABC7" w14:textId="77777777" w:rsidR="0036622E" w:rsidRPr="00BC1463" w:rsidRDefault="0036622E">
      <w:pPr>
        <w:rPr>
          <w:lang w:val="fr-FR"/>
        </w:rPr>
      </w:pPr>
    </w:p>
    <w:p w14:paraId="4F9ADC45" w14:textId="77777777" w:rsidR="0036622E" w:rsidRPr="00BC1463" w:rsidRDefault="00000000">
      <w:pPr>
        <w:pStyle w:val="Kop5"/>
        <w:rPr>
          <w:lang w:val="fr-FR"/>
        </w:rPr>
      </w:pPr>
      <w:r w:rsidRPr="00BC1463">
        <w:rPr>
          <w:lang w:val="fr-FR"/>
        </w:rPr>
        <w:t>Matériau :</w:t>
      </w:r>
    </w:p>
    <w:p w14:paraId="12117F48" w14:textId="2B3AEEC3" w:rsidR="0036622E" w:rsidRPr="00BC1463" w:rsidRDefault="00000000">
      <w:pPr>
        <w:tabs>
          <w:tab w:val="left" w:pos="3969"/>
        </w:tabs>
        <w:rPr>
          <w:lang w:val="fr-FR"/>
        </w:rPr>
      </w:pPr>
      <w:r w:rsidRPr="00BC1463">
        <w:rPr>
          <w:lang w:val="fr-FR"/>
        </w:rPr>
        <w:t xml:space="preserve">Aluminium : </w:t>
      </w:r>
      <w:r w:rsidRPr="00BC1463">
        <w:rPr>
          <w:lang w:val="fr-FR"/>
        </w:rPr>
        <w:tab/>
        <w:t>EN AW - 6063 T66</w:t>
      </w:r>
    </w:p>
    <w:p w14:paraId="5B08B5D1" w14:textId="77777777" w:rsidR="0036622E" w:rsidRPr="00BC1463" w:rsidRDefault="0036622E">
      <w:pPr>
        <w:tabs>
          <w:tab w:val="left" w:pos="3969"/>
        </w:tabs>
        <w:rPr>
          <w:lang w:val="fr-FR"/>
        </w:rPr>
      </w:pPr>
    </w:p>
    <w:p w14:paraId="75111CF1" w14:textId="4226F5B8" w:rsidR="0036622E" w:rsidRPr="00BC1463" w:rsidRDefault="00000000">
      <w:pPr>
        <w:tabs>
          <w:tab w:val="left" w:pos="3969"/>
        </w:tabs>
        <w:rPr>
          <w:lang w:val="fr-FR"/>
        </w:rPr>
      </w:pPr>
      <w:r w:rsidRPr="00BC1463">
        <w:rPr>
          <w:lang w:val="fr-FR"/>
        </w:rPr>
        <w:t>Pièces en plastique</w:t>
      </w:r>
    </w:p>
    <w:p w14:paraId="16DEB4AB" w14:textId="77777777" w:rsidR="0036622E" w:rsidRPr="00BC1463" w:rsidRDefault="0036622E">
      <w:pPr>
        <w:rPr>
          <w:lang w:val="fr-FR"/>
        </w:rPr>
      </w:pPr>
    </w:p>
    <w:p w14:paraId="5276BE4B" w14:textId="6BAD73D3" w:rsidR="0036622E" w:rsidRPr="00BC1463" w:rsidRDefault="00000000">
      <w:pPr>
        <w:rPr>
          <w:lang w:val="fr-FR"/>
        </w:rPr>
      </w:pPr>
      <w:r w:rsidRPr="00BC1463">
        <w:rPr>
          <w:lang w:val="fr-FR"/>
        </w:rPr>
        <w:t>Matériau d'amortissement acoustique (</w:t>
      </w:r>
      <w:proofErr w:type="spellStart"/>
      <w:r w:rsidRPr="00BC1463">
        <w:rPr>
          <w:lang w:val="fr-FR"/>
        </w:rPr>
        <w:t>superseal</w:t>
      </w:r>
      <w:proofErr w:type="spellEnd"/>
      <w:r w:rsidRPr="00BC1463">
        <w:rPr>
          <w:lang w:val="fr-FR"/>
        </w:rPr>
        <w:t>)</w:t>
      </w:r>
    </w:p>
    <w:p w14:paraId="0AD9C6F4" w14:textId="77777777" w:rsidR="0036622E" w:rsidRPr="00BC1463" w:rsidRDefault="0036622E">
      <w:pPr>
        <w:rPr>
          <w:lang w:val="fr-FR"/>
        </w:rPr>
      </w:pPr>
    </w:p>
    <w:p w14:paraId="16BF9FE0" w14:textId="0EE68696" w:rsidR="0036622E" w:rsidRPr="00BC1463" w:rsidRDefault="00000000">
      <w:pPr>
        <w:tabs>
          <w:tab w:val="left" w:pos="3969"/>
        </w:tabs>
        <w:rPr>
          <w:lang w:val="fr-FR"/>
        </w:rPr>
      </w:pPr>
      <w:r w:rsidRPr="00BC1463">
        <w:rPr>
          <w:lang w:val="fr-FR"/>
        </w:rPr>
        <w:t>Traitement de surface :</w:t>
      </w:r>
      <w:r w:rsidRPr="00BC1463">
        <w:rPr>
          <w:lang w:val="fr-FR"/>
        </w:rPr>
        <w:tab/>
        <w:t>Anodisé naturel standard (15-20 µm)</w:t>
      </w:r>
    </w:p>
    <w:p w14:paraId="400EA312" w14:textId="3CC5D081" w:rsidR="0036622E" w:rsidRPr="00BC1463" w:rsidRDefault="00000000">
      <w:pPr>
        <w:ind w:left="2160" w:firstLine="1809"/>
        <w:rPr>
          <w:lang w:val="fr-FR"/>
        </w:rPr>
      </w:pPr>
      <w:r w:rsidRPr="00BC1463">
        <w:rPr>
          <w:lang w:val="fr-FR"/>
        </w:rPr>
        <w:t>Polyester peint par poudrage (60-80 µm)</w:t>
      </w:r>
    </w:p>
    <w:p w14:paraId="4B1F511A" w14:textId="77777777" w:rsidR="0036622E" w:rsidRPr="00BC1463" w:rsidRDefault="0036622E">
      <w:pPr>
        <w:rPr>
          <w:lang w:val="fr-FR"/>
        </w:rPr>
      </w:pPr>
    </w:p>
    <w:p w14:paraId="47B41798" w14:textId="77777777" w:rsidR="0036622E" w:rsidRPr="00BC1463" w:rsidRDefault="00000000">
      <w:pPr>
        <w:pStyle w:val="Kop5"/>
        <w:rPr>
          <w:lang w:val="fr-FR"/>
        </w:rPr>
      </w:pPr>
      <w:r w:rsidRPr="00BC1463">
        <w:rPr>
          <w:lang w:val="fr-FR"/>
        </w:rPr>
        <w:t>Modèle :</w:t>
      </w:r>
    </w:p>
    <w:p w14:paraId="7E18C94F" w14:textId="77777777" w:rsidR="0036622E" w:rsidRPr="00BC1463" w:rsidRDefault="00000000">
      <w:pPr>
        <w:rPr>
          <w:rStyle w:val="MerkChar"/>
          <w:lang w:val="fr-FR"/>
        </w:rPr>
      </w:pPr>
      <w:r w:rsidRPr="00BC1463">
        <w:rPr>
          <w:lang w:val="fr-FR"/>
        </w:rPr>
        <w:t>Coloris :</w:t>
      </w:r>
      <w:r w:rsidRPr="00BC1463">
        <w:rPr>
          <w:lang w:val="fr-FR"/>
        </w:rPr>
        <w:tab/>
        <w:t xml:space="preserve">... </w:t>
      </w:r>
      <w:r w:rsidRPr="00BC1463">
        <w:rPr>
          <w:rStyle w:val="MerkChar"/>
          <w:lang w:val="fr-FR"/>
        </w:rPr>
        <w:t>(toutes les couleurs RAL sont disponibles)</w:t>
      </w:r>
    </w:p>
    <w:p w14:paraId="65F9C3DC" w14:textId="2775B908" w:rsidR="0036622E" w:rsidRPr="00BC1463" w:rsidRDefault="0036622E">
      <w:pPr>
        <w:rPr>
          <w:b/>
          <w:u w:val="single"/>
          <w:lang w:val="fr-FR"/>
        </w:rPr>
      </w:pPr>
    </w:p>
    <w:p w14:paraId="23808BF2" w14:textId="77777777" w:rsidR="0036622E" w:rsidRDefault="00000000">
      <w:pPr>
        <w:pStyle w:val="Kop5"/>
      </w:pPr>
      <w:proofErr w:type="spellStart"/>
      <w:r>
        <w:t>Spécifications</w:t>
      </w:r>
      <w:proofErr w:type="spellEnd"/>
      <w:r>
        <w:t xml:space="preserve"> </w:t>
      </w:r>
      <w:proofErr w:type="spellStart"/>
      <w:r>
        <w:t>techniques</w:t>
      </w:r>
      <w:proofErr w:type="spellEnd"/>
    </w:p>
    <w:tbl>
      <w:tblPr>
        <w:tblpPr w:leftFromText="141" w:rightFromText="141" w:vertAnchor="text" w:horzAnchor="margin" w:tblpXSpec="center" w:tblpY="358"/>
        <w:tblW w:w="9851" w:type="dxa"/>
        <w:tblLayout w:type="fixed"/>
        <w:tblCellMar>
          <w:left w:w="70" w:type="dxa"/>
          <w:right w:w="70" w:type="dxa"/>
        </w:tblCellMar>
        <w:tblLook w:val="04A0" w:firstRow="1" w:lastRow="0" w:firstColumn="1" w:lastColumn="0" w:noHBand="0" w:noVBand="1"/>
      </w:tblPr>
      <w:tblGrid>
        <w:gridCol w:w="1843"/>
        <w:gridCol w:w="1843"/>
        <w:gridCol w:w="1843"/>
        <w:gridCol w:w="1559"/>
        <w:gridCol w:w="1276"/>
        <w:gridCol w:w="1487"/>
      </w:tblGrid>
      <w:tr w:rsidR="0036622E" w14:paraId="68C5D5A0" w14:textId="77777777">
        <w:trPr>
          <w:trHeight w:val="413"/>
        </w:trPr>
        <w:tc>
          <w:tcPr>
            <w:tcW w:w="1843" w:type="dxa"/>
            <w:tcBorders>
              <w:top w:val="single" w:sz="4" w:space="0" w:color="auto"/>
              <w:left w:val="single" w:sz="4" w:space="0" w:color="auto"/>
              <w:bottom w:val="single" w:sz="4" w:space="0" w:color="auto"/>
              <w:right w:val="single" w:sz="4" w:space="0" w:color="auto"/>
            </w:tcBorders>
            <w:shd w:val="clear" w:color="000000" w:fill="EAF1DD"/>
          </w:tcPr>
          <w:p w14:paraId="374CBABF" w14:textId="77777777" w:rsidR="0036622E" w:rsidRPr="00BC1463" w:rsidRDefault="00000000">
            <w:pPr>
              <w:pStyle w:val="P68B1DB1-Tekstzonderopmaak6"/>
              <w:jc w:val="center"/>
              <w:rPr>
                <w:lang w:val="fr-FR"/>
              </w:rPr>
            </w:pPr>
            <w:r w:rsidRPr="00BC1463">
              <w:rPr>
                <w:lang w:val="fr-FR"/>
              </w:rPr>
              <w:t>Capacité de ventilation à 1 Pa (dm3/(</w:t>
            </w:r>
            <w:proofErr w:type="spellStart"/>
            <w:r w:rsidRPr="00BC1463">
              <w:rPr>
                <w:lang w:val="fr-FR"/>
              </w:rPr>
              <w:t>s.m</w:t>
            </w:r>
            <w:proofErr w:type="spellEnd"/>
            <w:r w:rsidRPr="00BC1463">
              <w:rPr>
                <w:lang w:val="fr-FR"/>
              </w:rPr>
              <w:t>))</w:t>
            </w:r>
          </w:p>
        </w:tc>
        <w:tc>
          <w:tcPr>
            <w:tcW w:w="1843" w:type="dxa"/>
            <w:tcBorders>
              <w:top w:val="single" w:sz="4" w:space="0" w:color="auto"/>
              <w:left w:val="single" w:sz="4" w:space="0" w:color="auto"/>
              <w:bottom w:val="single" w:sz="4" w:space="0" w:color="auto"/>
              <w:right w:val="single" w:sz="4" w:space="0" w:color="auto"/>
            </w:tcBorders>
            <w:shd w:val="clear" w:color="000000" w:fill="EAF1DD"/>
          </w:tcPr>
          <w:p w14:paraId="746B3C76" w14:textId="77777777" w:rsidR="0036622E" w:rsidRPr="00BC1463" w:rsidRDefault="00000000">
            <w:pPr>
              <w:pStyle w:val="P68B1DB1-Tekstzonderopmaak6"/>
              <w:jc w:val="center"/>
              <w:rPr>
                <w:lang w:val="fr-FR"/>
              </w:rPr>
            </w:pPr>
            <w:r w:rsidRPr="00BC1463">
              <w:rPr>
                <w:lang w:val="fr-FR"/>
              </w:rPr>
              <w:t>Capacité de ventilation à 2 Pa (m³/h*m)</w:t>
            </w:r>
          </w:p>
        </w:tc>
        <w:tc>
          <w:tcPr>
            <w:tcW w:w="1843" w:type="dxa"/>
            <w:tcBorders>
              <w:top w:val="single" w:sz="4" w:space="0" w:color="auto"/>
              <w:left w:val="single" w:sz="4" w:space="0" w:color="auto"/>
              <w:bottom w:val="single" w:sz="4" w:space="0" w:color="auto"/>
              <w:right w:val="single" w:sz="4" w:space="0" w:color="auto"/>
            </w:tcBorders>
            <w:shd w:val="clear" w:color="000000" w:fill="EAF1DD"/>
            <w:vAlign w:val="center"/>
            <w:hideMark/>
          </w:tcPr>
          <w:p w14:paraId="0695C67E" w14:textId="77777777" w:rsidR="0036622E" w:rsidRPr="00BC1463" w:rsidRDefault="00000000">
            <w:pPr>
              <w:pStyle w:val="P68B1DB1-Tekstzonderopmaak6"/>
              <w:jc w:val="center"/>
              <w:rPr>
                <w:lang w:val="fr-FR"/>
              </w:rPr>
            </w:pPr>
            <w:r w:rsidRPr="00BC1463">
              <w:rPr>
                <w:lang w:val="fr-FR"/>
              </w:rPr>
              <w:t>Capacité de ventilation à 10 Pa (m³/h*m)</w:t>
            </w: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961A6F8" w14:textId="77777777" w:rsidR="0036622E" w:rsidRDefault="00000000">
            <w:pPr>
              <w:pStyle w:val="P68B1DB1-Standaard7"/>
              <w:jc w:val="center"/>
            </w:pPr>
            <w:proofErr w:type="spellStart"/>
            <w:r>
              <w:t>Dne,W</w:t>
            </w:r>
            <w:proofErr w:type="spellEnd"/>
            <w:r>
              <w:t xml:space="preserve"> (</w:t>
            </w:r>
            <w:proofErr w:type="spellStart"/>
            <w:r>
              <w:t>C;Ctr</w:t>
            </w:r>
            <w:proofErr w:type="spellEnd"/>
            <w:r>
              <w:t>)</w:t>
            </w:r>
            <w:r>
              <w:br/>
              <w:t>en dB</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A458190" w14:textId="77777777" w:rsidR="0036622E" w:rsidRDefault="00000000">
            <w:pPr>
              <w:pStyle w:val="P68B1DB1-Standaard7"/>
              <w:jc w:val="center"/>
            </w:pPr>
            <w:r>
              <w:t>Dne,A (dB(A))</w:t>
            </w:r>
          </w:p>
        </w:tc>
        <w:tc>
          <w:tcPr>
            <w:tcW w:w="148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FBE9A1C" w14:textId="77777777" w:rsidR="0036622E" w:rsidRDefault="00000000">
            <w:pPr>
              <w:pStyle w:val="P68B1DB1-Standaard7"/>
              <w:jc w:val="center"/>
            </w:pPr>
            <w:r>
              <w:t>Dne,Atr (dB(A))</w:t>
            </w:r>
          </w:p>
        </w:tc>
      </w:tr>
      <w:tr w:rsidR="0036622E" w14:paraId="4C63D16F" w14:textId="77777777">
        <w:trPr>
          <w:trHeight w:val="234"/>
        </w:trPr>
        <w:tc>
          <w:tcPr>
            <w:tcW w:w="1843" w:type="dxa"/>
            <w:tcBorders>
              <w:top w:val="single" w:sz="4" w:space="0" w:color="auto"/>
              <w:left w:val="single" w:sz="4" w:space="0" w:color="auto"/>
              <w:bottom w:val="single" w:sz="4" w:space="0" w:color="auto"/>
              <w:right w:val="single" w:sz="4" w:space="0" w:color="auto"/>
            </w:tcBorders>
          </w:tcPr>
          <w:p w14:paraId="47140CC2" w14:textId="77777777" w:rsidR="0036622E" w:rsidRDefault="00000000">
            <w:pPr>
              <w:pStyle w:val="P68B1DB1-Standaard7"/>
              <w:jc w:val="center"/>
            </w:pPr>
            <w:r>
              <w:t>4,7</w:t>
            </w:r>
          </w:p>
        </w:tc>
        <w:tc>
          <w:tcPr>
            <w:tcW w:w="1843" w:type="dxa"/>
            <w:tcBorders>
              <w:top w:val="single" w:sz="4" w:space="0" w:color="auto"/>
              <w:left w:val="single" w:sz="4" w:space="0" w:color="auto"/>
              <w:bottom w:val="single" w:sz="4" w:space="0" w:color="auto"/>
              <w:right w:val="single" w:sz="4" w:space="0" w:color="auto"/>
            </w:tcBorders>
          </w:tcPr>
          <w:p w14:paraId="4BFDD700" w14:textId="77777777" w:rsidR="0036622E" w:rsidRDefault="00000000">
            <w:pPr>
              <w:pStyle w:val="P68B1DB1-Standaard7"/>
              <w:jc w:val="center"/>
            </w:pPr>
            <w:r>
              <w:t>25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8EBB2" w14:textId="77777777" w:rsidR="0036622E" w:rsidRDefault="00000000">
            <w:pPr>
              <w:pStyle w:val="P68B1DB1-Standaard7"/>
              <w:jc w:val="center"/>
            </w:pPr>
            <w:r>
              <w:t>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ED8EE" w14:textId="77777777" w:rsidR="0036622E" w:rsidRDefault="00000000">
            <w:pPr>
              <w:pStyle w:val="P68B1DB1-Standaard8"/>
              <w:jc w:val="center"/>
            </w:pPr>
            <w:r>
              <w:t>32 (0;-1)</w:t>
            </w:r>
          </w:p>
        </w:tc>
        <w:tc>
          <w:tcPr>
            <w:tcW w:w="1276" w:type="dxa"/>
            <w:tcBorders>
              <w:top w:val="single" w:sz="4" w:space="0" w:color="auto"/>
              <w:left w:val="single" w:sz="4" w:space="0" w:color="auto"/>
              <w:bottom w:val="single" w:sz="4" w:space="0" w:color="auto"/>
              <w:right w:val="single" w:sz="4" w:space="0" w:color="auto"/>
            </w:tcBorders>
            <w:vAlign w:val="center"/>
          </w:tcPr>
          <w:p w14:paraId="434292C4" w14:textId="77777777" w:rsidR="0036622E" w:rsidRDefault="00000000">
            <w:pPr>
              <w:pStyle w:val="P68B1DB1-Standaard8"/>
              <w:jc w:val="center"/>
            </w:pPr>
            <w:r>
              <w:t>32</w:t>
            </w:r>
          </w:p>
        </w:tc>
        <w:tc>
          <w:tcPr>
            <w:tcW w:w="1487" w:type="dxa"/>
            <w:tcBorders>
              <w:top w:val="single" w:sz="4" w:space="0" w:color="auto"/>
              <w:left w:val="single" w:sz="4" w:space="0" w:color="auto"/>
              <w:bottom w:val="single" w:sz="4" w:space="0" w:color="auto"/>
              <w:right w:val="single" w:sz="4" w:space="0" w:color="auto"/>
            </w:tcBorders>
            <w:vAlign w:val="center"/>
          </w:tcPr>
          <w:p w14:paraId="2C8B330C" w14:textId="77777777" w:rsidR="0036622E" w:rsidRDefault="00000000">
            <w:pPr>
              <w:pStyle w:val="P68B1DB1-Standaard7"/>
              <w:jc w:val="center"/>
            </w:pPr>
            <w:r>
              <w:t>31</w:t>
            </w:r>
          </w:p>
        </w:tc>
      </w:tr>
    </w:tbl>
    <w:p w14:paraId="21B2D1F3" w14:textId="77777777" w:rsidR="0036622E" w:rsidRPr="00BC1463" w:rsidRDefault="00000000">
      <w:pPr>
        <w:pStyle w:val="Meting"/>
        <w:rPr>
          <w:lang w:val="fr-FR"/>
        </w:rPr>
      </w:pPr>
      <w:r w:rsidRPr="00BC1463">
        <w:rPr>
          <w:lang w:val="fr-FR"/>
        </w:rPr>
        <w:t>Différence de niveau sonore selon NEN EN ISO 717 :</w:t>
      </w:r>
    </w:p>
    <w:p w14:paraId="5023141B" w14:textId="77777777" w:rsidR="0036622E" w:rsidRPr="00BC1463" w:rsidRDefault="0036622E">
      <w:pPr>
        <w:pStyle w:val="Meting"/>
        <w:rPr>
          <w:lang w:val="fr-FR"/>
        </w:rPr>
      </w:pPr>
    </w:p>
    <w:p w14:paraId="1F4977A7" w14:textId="2CE5C2D1" w:rsidR="0036622E" w:rsidRPr="00BC1463" w:rsidRDefault="00000000">
      <w:pPr>
        <w:pStyle w:val="Meting"/>
        <w:tabs>
          <w:tab w:val="left" w:pos="3969"/>
        </w:tabs>
        <w:ind w:left="3969" w:hanging="3969"/>
        <w:rPr>
          <w:lang w:val="fr-FR"/>
        </w:rPr>
      </w:pPr>
      <w:r w:rsidRPr="00BC1463">
        <w:rPr>
          <w:lang w:val="fr-FR"/>
        </w:rPr>
        <w:t>Dimensions (mm) :</w:t>
      </w:r>
      <w:r w:rsidRPr="00BC1463">
        <w:rPr>
          <w:lang w:val="fr-FR"/>
        </w:rPr>
        <w:tab/>
        <w:t>Dimensions hors tout (l x h) : 436 x 58 mm</w:t>
      </w:r>
    </w:p>
    <w:p w14:paraId="61DC50E9" w14:textId="056F98CE" w:rsidR="0036622E" w:rsidRPr="00BC1463" w:rsidRDefault="00000000">
      <w:pPr>
        <w:pStyle w:val="Meting"/>
        <w:tabs>
          <w:tab w:val="left" w:pos="3969"/>
        </w:tabs>
        <w:ind w:left="2858" w:firstLine="1111"/>
        <w:rPr>
          <w:lang w:val="fr-FR"/>
        </w:rPr>
      </w:pPr>
      <w:r w:rsidRPr="00BC1463">
        <w:rPr>
          <w:lang w:val="fr-FR"/>
        </w:rPr>
        <w:t>Encastré (</w:t>
      </w:r>
      <w:proofErr w:type="spellStart"/>
      <w:r w:rsidRPr="00BC1463">
        <w:rPr>
          <w:lang w:val="fr-FR"/>
        </w:rPr>
        <w:t>lxh</w:t>
      </w:r>
      <w:proofErr w:type="spellEnd"/>
      <w:r w:rsidRPr="00BC1463">
        <w:rPr>
          <w:lang w:val="fr-FR"/>
        </w:rPr>
        <w:t>) : ouverture de 417 x 48 mm</w:t>
      </w:r>
    </w:p>
    <w:p w14:paraId="0ACAE173" w14:textId="2545D840" w:rsidR="0036622E" w:rsidRPr="00BC1463" w:rsidRDefault="00000000">
      <w:pPr>
        <w:pStyle w:val="Meting"/>
        <w:tabs>
          <w:tab w:val="left" w:pos="3969"/>
        </w:tabs>
        <w:ind w:left="2836" w:firstLine="1111"/>
        <w:rPr>
          <w:lang w:val="fr-FR"/>
        </w:rPr>
      </w:pPr>
      <w:r w:rsidRPr="00BC1463">
        <w:rPr>
          <w:lang w:val="fr-FR"/>
        </w:rPr>
        <w:t>Épaisseur de la porte : min. 37 mm - max. 47 mm</w:t>
      </w:r>
    </w:p>
    <w:p w14:paraId="1F3B1409" w14:textId="77777777" w:rsidR="0036622E" w:rsidRPr="00BC1463" w:rsidRDefault="0036622E">
      <w:pPr>
        <w:pStyle w:val="Meting"/>
        <w:tabs>
          <w:tab w:val="left" w:pos="3969"/>
        </w:tabs>
        <w:ind w:left="2836" w:firstLine="22"/>
        <w:rPr>
          <w:lang w:val="fr-FR"/>
        </w:rPr>
      </w:pPr>
    </w:p>
    <w:p w14:paraId="72504A55" w14:textId="7BFAF4E0" w:rsidR="0036622E" w:rsidRPr="00BC1463" w:rsidRDefault="00000000">
      <w:pPr>
        <w:pStyle w:val="Meting"/>
        <w:tabs>
          <w:tab w:val="left" w:pos="3969"/>
        </w:tabs>
        <w:rPr>
          <w:lang w:val="fr-FR"/>
        </w:rPr>
      </w:pPr>
      <w:r w:rsidRPr="00BC1463">
        <w:rPr>
          <w:lang w:val="fr-FR"/>
        </w:rPr>
        <w:t>Débit d'air :</w:t>
      </w:r>
      <w:r w:rsidRPr="00BC1463">
        <w:rPr>
          <w:lang w:val="fr-FR"/>
        </w:rPr>
        <w:tab/>
      </w:r>
      <w:r w:rsidRPr="00BC1463">
        <w:rPr>
          <w:lang w:val="fr-FR"/>
        </w:rPr>
        <w:tab/>
        <w:t>70 cm²</w:t>
      </w:r>
    </w:p>
    <w:p w14:paraId="562C75D1" w14:textId="77777777" w:rsidR="0036622E" w:rsidRPr="00BC1463" w:rsidRDefault="0036622E">
      <w:pPr>
        <w:pStyle w:val="Meting"/>
        <w:rPr>
          <w:lang w:val="fr-FR"/>
        </w:rPr>
      </w:pPr>
    </w:p>
    <w:p w14:paraId="18EC6F7A" w14:textId="77777777" w:rsidR="0036622E" w:rsidRPr="00BC1463" w:rsidRDefault="00000000">
      <w:pPr>
        <w:pStyle w:val="Kop5"/>
        <w:rPr>
          <w:lang w:val="fr-FR"/>
        </w:rPr>
      </w:pPr>
      <w:r w:rsidRPr="00BC1463">
        <w:rPr>
          <w:lang w:val="fr-FR"/>
        </w:rPr>
        <w:t>Application :</w:t>
      </w:r>
    </w:p>
    <w:p w14:paraId="64D870B1" w14:textId="77777777" w:rsidR="0036622E" w:rsidRPr="00BC1463" w:rsidRDefault="00000000">
      <w:pPr>
        <w:rPr>
          <w:lang w:val="fr-FR"/>
        </w:rPr>
      </w:pPr>
      <w:r w:rsidRPr="00BC1463">
        <w:rPr>
          <w:lang w:val="fr-FR"/>
        </w:rPr>
        <w:t>Installation de ventilation mécanique :</w:t>
      </w:r>
    </w:p>
    <w:p w14:paraId="0298F3B1" w14:textId="23150589" w:rsidR="0036622E" w:rsidRPr="00BC1463" w:rsidRDefault="00000000">
      <w:pPr>
        <w:rPr>
          <w:lang w:val="fr-FR"/>
        </w:rPr>
      </w:pPr>
      <w:r w:rsidRPr="00BC1463">
        <w:rPr>
          <w:lang w:val="fr-FR"/>
        </w:rPr>
        <w:t xml:space="preserve">Peut être utilisé dans tous les systèmes de ventilation naturelle à la demande </w:t>
      </w:r>
      <w:r w:rsidRPr="00BC1463">
        <w:rPr>
          <w:rStyle w:val="MerkChar"/>
          <w:lang w:val="fr-FR"/>
        </w:rPr>
        <w:t>DUCO</w:t>
      </w:r>
    </w:p>
    <w:p w14:paraId="664355AD" w14:textId="77777777" w:rsidR="0036622E" w:rsidRPr="00BC1463" w:rsidRDefault="0036622E">
      <w:pPr>
        <w:pStyle w:val="Meting"/>
        <w:rPr>
          <w:lang w:val="fr-FR"/>
        </w:rPr>
      </w:pPr>
    </w:p>
    <w:p w14:paraId="74D54277" w14:textId="77777777" w:rsidR="0036622E" w:rsidRPr="00BC1463" w:rsidRDefault="00000000">
      <w:pPr>
        <w:pStyle w:val="Kop5"/>
        <w:rPr>
          <w:lang w:val="fr-FR"/>
        </w:rPr>
      </w:pPr>
      <w:r w:rsidRPr="00BC1463">
        <w:rPr>
          <w:lang w:val="fr-FR"/>
        </w:rPr>
        <w:t>Remarque :</w:t>
      </w:r>
    </w:p>
    <w:p w14:paraId="78C998DD" w14:textId="22A81AE6" w:rsidR="0036622E" w:rsidRPr="00BC1463" w:rsidRDefault="00000000">
      <w:pPr>
        <w:pStyle w:val="Meting"/>
        <w:rPr>
          <w:lang w:val="fr-FR"/>
        </w:rPr>
      </w:pPr>
      <w:r w:rsidRPr="00BC1463">
        <w:rPr>
          <w:lang w:val="fr-FR"/>
        </w:rPr>
        <w:t xml:space="preserve">Toutes les valeurs par bande d'octave (en dB) sont disponibles gratuitement auprès de </w:t>
      </w:r>
      <w:r w:rsidRPr="00BC1463">
        <w:rPr>
          <w:rStyle w:val="MerkChar"/>
          <w:lang w:val="fr-FR"/>
        </w:rPr>
        <w:t>DUCO Ventilation &amp; Sun Control</w:t>
      </w:r>
      <w:r w:rsidRPr="00BC1463">
        <w:rPr>
          <w:lang w:val="fr-FR"/>
        </w:rPr>
        <w:t>.</w:t>
      </w:r>
    </w:p>
    <w:p w14:paraId="49F5C476" w14:textId="3F5BC29B" w:rsidR="0036622E" w:rsidRPr="00BC1463" w:rsidRDefault="00000000">
      <w:pPr>
        <w:pStyle w:val="Meting"/>
        <w:ind w:left="0" w:firstLine="0"/>
        <w:rPr>
          <w:lang w:val="fr-FR"/>
        </w:rPr>
      </w:pPr>
      <w:r w:rsidRPr="00BC1463">
        <w:rPr>
          <w:lang w:val="fr-FR"/>
        </w:rPr>
        <w:t xml:space="preserve">Pour une assistance commerciale et technique (instructions d'installation, listes de pièces détachées, calculs, etc.), veuillez contacter votre revendeur régional ou le département de projet </w:t>
      </w:r>
      <w:r w:rsidRPr="00BC1463">
        <w:rPr>
          <w:rStyle w:val="MerkChar"/>
          <w:lang w:val="fr-FR"/>
        </w:rPr>
        <w:t>DUCO Ventilation &amp; Sun Control</w:t>
      </w:r>
      <w:r w:rsidRPr="00BC1463">
        <w:rPr>
          <w:lang w:val="fr-FR"/>
        </w:rPr>
        <w:t>.</w:t>
      </w:r>
    </w:p>
    <w:p w14:paraId="4158E4CD" w14:textId="77777777" w:rsidR="0036622E" w:rsidRPr="00BC1463" w:rsidRDefault="00000000">
      <w:pPr>
        <w:pStyle w:val="Meting"/>
        <w:rPr>
          <w:highlight w:val="yellow"/>
          <w:lang w:val="fr-FR"/>
        </w:rPr>
      </w:pPr>
      <w:r w:rsidRPr="00BC1463">
        <w:rPr>
          <w:lang w:val="fr-FR"/>
        </w:rPr>
        <w:t>Fournir des aérateurs isophoniques en métal avec un certificat KOMO.</w:t>
      </w:r>
    </w:p>
    <w:p w14:paraId="1A965116" w14:textId="77777777" w:rsidR="0036622E" w:rsidRPr="00BC1463" w:rsidRDefault="0036622E">
      <w:pPr>
        <w:pBdr>
          <w:bottom w:val="single" w:sz="6" w:space="1" w:color="auto"/>
        </w:pBdr>
        <w:jc w:val="left"/>
        <w:rPr>
          <w:lang w:val="fr-FR"/>
        </w:rPr>
      </w:pPr>
    </w:p>
    <w:p w14:paraId="7DF4E37C" w14:textId="198126CF" w:rsidR="00BC1463" w:rsidRPr="00BC1463" w:rsidRDefault="00BC1463">
      <w:pPr>
        <w:jc w:val="left"/>
        <w:rPr>
          <w:b/>
          <w:u w:val="single"/>
          <w:lang w:val="fr-FR"/>
        </w:rPr>
      </w:pPr>
      <w:r w:rsidRPr="00BC1463">
        <w:rPr>
          <w:lang w:val="fr-FR"/>
        </w:rPr>
        <w:br w:type="page"/>
      </w:r>
    </w:p>
    <w:p w14:paraId="0ABA8867" w14:textId="77777777" w:rsidR="0036622E" w:rsidRPr="00BC1463" w:rsidRDefault="0036622E">
      <w:pPr>
        <w:pStyle w:val="Kop5"/>
        <w:spacing w:before="0"/>
        <w:rPr>
          <w:lang w:val="fr-FR"/>
        </w:rPr>
      </w:pPr>
    </w:p>
    <w:p w14:paraId="095BDA61" w14:textId="77777777" w:rsidR="0036622E" w:rsidRPr="00BC1463" w:rsidRDefault="00000000">
      <w:pPr>
        <w:pStyle w:val="Kop5"/>
        <w:spacing w:before="0"/>
        <w:rPr>
          <w:lang w:val="fr-FR"/>
        </w:rPr>
      </w:pPr>
      <w:r w:rsidRPr="00BC1463">
        <w:rPr>
          <w:lang w:val="fr-FR"/>
        </w:rPr>
        <w:t>Facteurs de réduction :</w:t>
      </w:r>
    </w:p>
    <w:p w14:paraId="357119E1" w14:textId="77777777" w:rsidR="0036622E" w:rsidRPr="00BC1463" w:rsidRDefault="00000000">
      <w:pPr>
        <w:spacing w:after="160" w:line="259" w:lineRule="auto"/>
        <w:jc w:val="left"/>
        <w:rPr>
          <w:color w:val="008080"/>
          <w:sz w:val="18"/>
          <w:lang w:val="fr-FR"/>
        </w:rPr>
      </w:pPr>
      <w:r w:rsidRPr="00BC1463">
        <w:rPr>
          <w:rStyle w:val="OfwelChar"/>
          <w:sz w:val="18"/>
          <w:lang w:val="fr-FR"/>
        </w:rPr>
        <w:t>Freduc,vent, heat = 0,35</w:t>
      </w:r>
      <w:r w:rsidRPr="00BC1463">
        <w:rPr>
          <w:rStyle w:val="OfwelChar"/>
          <w:sz w:val="18"/>
          <w:lang w:val="fr-FR"/>
        </w:rPr>
        <w:br/>
        <w:t>Freduc,vent, cool = 1,00</w:t>
      </w:r>
      <w:r w:rsidRPr="00BC1463">
        <w:rPr>
          <w:rStyle w:val="OfwelChar"/>
          <w:sz w:val="18"/>
          <w:lang w:val="fr-FR"/>
        </w:rPr>
        <w:br/>
        <w:t>Freduc,vent, overheat = 1,00</w:t>
      </w:r>
    </w:p>
    <w:sectPr w:rsidR="0036622E" w:rsidRPr="00BC1463">
      <w:headerReference w:type="even" r:id="rId11"/>
      <w:headerReference w:type="default" r:id="rId12"/>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5D48" w14:textId="77777777" w:rsidR="00A5187E" w:rsidRDefault="00A5187E">
      <w:r>
        <w:separator/>
      </w:r>
    </w:p>
  </w:endnote>
  <w:endnote w:type="continuationSeparator" w:id="0">
    <w:p w14:paraId="62F04440" w14:textId="77777777" w:rsidR="00A5187E" w:rsidRDefault="00A5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88B0" w14:textId="77777777" w:rsidR="00A5187E" w:rsidRDefault="00A5187E">
      <w:r>
        <w:separator/>
      </w:r>
    </w:p>
  </w:footnote>
  <w:footnote w:type="continuationSeparator" w:id="0">
    <w:p w14:paraId="19178AAB" w14:textId="77777777" w:rsidR="00A5187E" w:rsidRDefault="00A51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FFDD" w14:textId="77777777" w:rsidR="0036622E" w:rsidRDefault="00000000">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9D60" w14:textId="77777777" w:rsidR="0036622E" w:rsidRDefault="00000000">
    <w:pPr>
      <w:pBdr>
        <w:bottom w:val="single" w:sz="6" w:space="0" w:color="000000"/>
      </w:pBdr>
      <w:tabs>
        <w:tab w:val="right" w:pos="9540"/>
      </w:tabs>
      <w:spacing w:line="200" w:lineRule="exact"/>
    </w:pPr>
    <w:r>
      <w:t>dossier .......... - dd. ........</w:t>
    </w:r>
    <w:r>
      <w:tab/>
    </w:r>
    <w:r>
      <w:fldChar w:fldCharType="begin"/>
    </w:r>
    <w:r>
      <w:instrText>PAGE</w:instrText>
    </w:r>
    <w:r>
      <w:fldChar w:fldCharType="separate"/>
    </w:r>
    <w: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472369D"/>
    <w:multiLevelType w:val="hybridMultilevel"/>
    <w:tmpl w:val="C56E9F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74A5BBE"/>
    <w:multiLevelType w:val="hybridMultilevel"/>
    <w:tmpl w:val="BAD875B0"/>
    <w:lvl w:ilvl="0" w:tplc="FBB609E4">
      <w:numFmt w:val="bullet"/>
      <w:lvlText w:val="-"/>
      <w:lvlJc w:val="left"/>
      <w:pPr>
        <w:ind w:left="3960" w:hanging="360"/>
      </w:pPr>
      <w:rPr>
        <w:rFonts w:ascii="Calibri" w:eastAsiaTheme="minorHAnsi" w:hAnsi="Calibri" w:cs="Arial"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70C7610B"/>
    <w:multiLevelType w:val="hybridMultilevel"/>
    <w:tmpl w:val="1D0803DC"/>
    <w:lvl w:ilvl="0" w:tplc="5C164C50">
      <w:numFmt w:val="bullet"/>
      <w:lvlText w:val="-"/>
      <w:lvlJc w:val="left"/>
      <w:pPr>
        <w:ind w:left="2061" w:hanging="360"/>
      </w:pPr>
      <w:rPr>
        <w:rFonts w:ascii="Arial" w:eastAsiaTheme="minorHAnsi" w:hAnsi="Arial" w:cs="Arial" w:hint="default"/>
      </w:rPr>
    </w:lvl>
    <w:lvl w:ilvl="1" w:tplc="04130003" w:tentative="1">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tentative="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num w:numId="1" w16cid:durableId="186413672">
    <w:abstractNumId w:val="0"/>
  </w:num>
  <w:num w:numId="2" w16cid:durableId="1827628981">
    <w:abstractNumId w:val="1"/>
  </w:num>
  <w:num w:numId="3" w16cid:durableId="1778789696">
    <w:abstractNumId w:val="4"/>
  </w:num>
  <w:num w:numId="4" w16cid:durableId="1124275921">
    <w:abstractNumId w:val="3"/>
  </w:num>
  <w:num w:numId="5" w16cid:durableId="2003192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4B1"/>
    <w:rsid w:val="000142BC"/>
    <w:rsid w:val="000147AB"/>
    <w:rsid w:val="00017BF1"/>
    <w:rsid w:val="0002147E"/>
    <w:rsid w:val="000225BB"/>
    <w:rsid w:val="00022B7B"/>
    <w:rsid w:val="00023CD1"/>
    <w:rsid w:val="000243CB"/>
    <w:rsid w:val="000300DB"/>
    <w:rsid w:val="000369BA"/>
    <w:rsid w:val="000400D3"/>
    <w:rsid w:val="0004754E"/>
    <w:rsid w:val="00053273"/>
    <w:rsid w:val="00053C13"/>
    <w:rsid w:val="00062D9D"/>
    <w:rsid w:val="00073090"/>
    <w:rsid w:val="00081691"/>
    <w:rsid w:val="0008760C"/>
    <w:rsid w:val="00087997"/>
    <w:rsid w:val="000906AD"/>
    <w:rsid w:val="00091BD5"/>
    <w:rsid w:val="00096E1E"/>
    <w:rsid w:val="000C1BF9"/>
    <w:rsid w:val="000C3B49"/>
    <w:rsid w:val="000D0E51"/>
    <w:rsid w:val="000D10D6"/>
    <w:rsid w:val="000D24F1"/>
    <w:rsid w:val="000D42F9"/>
    <w:rsid w:val="000D6D35"/>
    <w:rsid w:val="000D7B21"/>
    <w:rsid w:val="000E22FA"/>
    <w:rsid w:val="000E5CC3"/>
    <w:rsid w:val="000F2713"/>
    <w:rsid w:val="0010107A"/>
    <w:rsid w:val="00102C56"/>
    <w:rsid w:val="00112E94"/>
    <w:rsid w:val="001132CD"/>
    <w:rsid w:val="0011726D"/>
    <w:rsid w:val="00117554"/>
    <w:rsid w:val="00117BD4"/>
    <w:rsid w:val="00125D74"/>
    <w:rsid w:val="00127801"/>
    <w:rsid w:val="00130D42"/>
    <w:rsid w:val="00131313"/>
    <w:rsid w:val="0014342D"/>
    <w:rsid w:val="00147FB2"/>
    <w:rsid w:val="00150E51"/>
    <w:rsid w:val="0015158B"/>
    <w:rsid w:val="00165C47"/>
    <w:rsid w:val="001722FA"/>
    <w:rsid w:val="001728F0"/>
    <w:rsid w:val="00180E4E"/>
    <w:rsid w:val="00183DF2"/>
    <w:rsid w:val="00190AA3"/>
    <w:rsid w:val="001940C6"/>
    <w:rsid w:val="0019696F"/>
    <w:rsid w:val="001A161B"/>
    <w:rsid w:val="001A3251"/>
    <w:rsid w:val="001A58D2"/>
    <w:rsid w:val="001B2363"/>
    <w:rsid w:val="001B3395"/>
    <w:rsid w:val="001C5E46"/>
    <w:rsid w:val="001C7CE2"/>
    <w:rsid w:val="001D20C5"/>
    <w:rsid w:val="001D2A39"/>
    <w:rsid w:val="001E6C7D"/>
    <w:rsid w:val="001F23B9"/>
    <w:rsid w:val="0020404B"/>
    <w:rsid w:val="00205B0A"/>
    <w:rsid w:val="00231E0D"/>
    <w:rsid w:val="00235AEE"/>
    <w:rsid w:val="0024111E"/>
    <w:rsid w:val="00245A38"/>
    <w:rsid w:val="00250079"/>
    <w:rsid w:val="00255BC1"/>
    <w:rsid w:val="002561FE"/>
    <w:rsid w:val="0025674D"/>
    <w:rsid w:val="00262B41"/>
    <w:rsid w:val="00262CD7"/>
    <w:rsid w:val="0026458D"/>
    <w:rsid w:val="00271C5F"/>
    <w:rsid w:val="00272FD9"/>
    <w:rsid w:val="00275014"/>
    <w:rsid w:val="00275820"/>
    <w:rsid w:val="002778EE"/>
    <w:rsid w:val="00277E91"/>
    <w:rsid w:val="00283B46"/>
    <w:rsid w:val="00290525"/>
    <w:rsid w:val="00295274"/>
    <w:rsid w:val="002954B4"/>
    <w:rsid w:val="002963A9"/>
    <w:rsid w:val="002A488C"/>
    <w:rsid w:val="002B03A9"/>
    <w:rsid w:val="002B4CF0"/>
    <w:rsid w:val="002C0764"/>
    <w:rsid w:val="002D088D"/>
    <w:rsid w:val="002D10E3"/>
    <w:rsid w:val="002D1E41"/>
    <w:rsid w:val="002D1EE7"/>
    <w:rsid w:val="002D44B3"/>
    <w:rsid w:val="002D7671"/>
    <w:rsid w:val="002D7D0A"/>
    <w:rsid w:val="002E14EE"/>
    <w:rsid w:val="002E31CA"/>
    <w:rsid w:val="002E4B96"/>
    <w:rsid w:val="002F076A"/>
    <w:rsid w:val="002F272C"/>
    <w:rsid w:val="002F4B50"/>
    <w:rsid w:val="003004B1"/>
    <w:rsid w:val="00300BFD"/>
    <w:rsid w:val="00300CB6"/>
    <w:rsid w:val="0030220C"/>
    <w:rsid w:val="00315CDA"/>
    <w:rsid w:val="00322422"/>
    <w:rsid w:val="00324363"/>
    <w:rsid w:val="003300F9"/>
    <w:rsid w:val="00330F3E"/>
    <w:rsid w:val="0033116A"/>
    <w:rsid w:val="00331F9B"/>
    <w:rsid w:val="00343136"/>
    <w:rsid w:val="00344C87"/>
    <w:rsid w:val="00360B18"/>
    <w:rsid w:val="00360C24"/>
    <w:rsid w:val="0036622E"/>
    <w:rsid w:val="0037301B"/>
    <w:rsid w:val="00380AF3"/>
    <w:rsid w:val="003826A7"/>
    <w:rsid w:val="003945CC"/>
    <w:rsid w:val="003961B3"/>
    <w:rsid w:val="00397FA5"/>
    <w:rsid w:val="003A7C53"/>
    <w:rsid w:val="003B67FB"/>
    <w:rsid w:val="003C5656"/>
    <w:rsid w:val="003E1C7C"/>
    <w:rsid w:val="003E2506"/>
    <w:rsid w:val="003F3865"/>
    <w:rsid w:val="003F7972"/>
    <w:rsid w:val="004017CD"/>
    <w:rsid w:val="00402027"/>
    <w:rsid w:val="00427EDA"/>
    <w:rsid w:val="00432BD8"/>
    <w:rsid w:val="004330BC"/>
    <w:rsid w:val="00433A78"/>
    <w:rsid w:val="00440D95"/>
    <w:rsid w:val="00444332"/>
    <w:rsid w:val="00444547"/>
    <w:rsid w:val="004506D8"/>
    <w:rsid w:val="00453D91"/>
    <w:rsid w:val="00454566"/>
    <w:rsid w:val="00456B5C"/>
    <w:rsid w:val="0046583B"/>
    <w:rsid w:val="0046635F"/>
    <w:rsid w:val="004765EC"/>
    <w:rsid w:val="00482E57"/>
    <w:rsid w:val="00496EAC"/>
    <w:rsid w:val="004A1BBA"/>
    <w:rsid w:val="004A4F6C"/>
    <w:rsid w:val="004A6867"/>
    <w:rsid w:val="004C6948"/>
    <w:rsid w:val="004D24E1"/>
    <w:rsid w:val="004E5AC3"/>
    <w:rsid w:val="004E7513"/>
    <w:rsid w:val="004E7860"/>
    <w:rsid w:val="004F6EE4"/>
    <w:rsid w:val="005031B4"/>
    <w:rsid w:val="00523478"/>
    <w:rsid w:val="005306E6"/>
    <w:rsid w:val="0054543C"/>
    <w:rsid w:val="005469A2"/>
    <w:rsid w:val="0055284A"/>
    <w:rsid w:val="00553205"/>
    <w:rsid w:val="005548F8"/>
    <w:rsid w:val="00557362"/>
    <w:rsid w:val="00557E18"/>
    <w:rsid w:val="00561DB8"/>
    <w:rsid w:val="00562434"/>
    <w:rsid w:val="0056455F"/>
    <w:rsid w:val="00566283"/>
    <w:rsid w:val="0058245C"/>
    <w:rsid w:val="00583322"/>
    <w:rsid w:val="00586E56"/>
    <w:rsid w:val="00593B44"/>
    <w:rsid w:val="005A2A71"/>
    <w:rsid w:val="005A3032"/>
    <w:rsid w:val="005A53F5"/>
    <w:rsid w:val="005B1B1E"/>
    <w:rsid w:val="005C2491"/>
    <w:rsid w:val="005C38C5"/>
    <w:rsid w:val="005C4096"/>
    <w:rsid w:val="005C4409"/>
    <w:rsid w:val="005C5C1B"/>
    <w:rsid w:val="005D4123"/>
    <w:rsid w:val="005D6060"/>
    <w:rsid w:val="005D77D6"/>
    <w:rsid w:val="005E236A"/>
    <w:rsid w:val="005E32B4"/>
    <w:rsid w:val="005F7331"/>
    <w:rsid w:val="00601AB4"/>
    <w:rsid w:val="00605168"/>
    <w:rsid w:val="00623C55"/>
    <w:rsid w:val="0062433B"/>
    <w:rsid w:val="006320BE"/>
    <w:rsid w:val="006322CC"/>
    <w:rsid w:val="0063304B"/>
    <w:rsid w:val="0063441A"/>
    <w:rsid w:val="006350C1"/>
    <w:rsid w:val="00641752"/>
    <w:rsid w:val="00643888"/>
    <w:rsid w:val="006504B4"/>
    <w:rsid w:val="006548D8"/>
    <w:rsid w:val="00666676"/>
    <w:rsid w:val="00670BE1"/>
    <w:rsid w:val="006721E0"/>
    <w:rsid w:val="00672673"/>
    <w:rsid w:val="00672A63"/>
    <w:rsid w:val="00682314"/>
    <w:rsid w:val="00682501"/>
    <w:rsid w:val="006A3B32"/>
    <w:rsid w:val="006A53D4"/>
    <w:rsid w:val="006A60BC"/>
    <w:rsid w:val="006A6EF0"/>
    <w:rsid w:val="006B1D69"/>
    <w:rsid w:val="006B7261"/>
    <w:rsid w:val="006C113F"/>
    <w:rsid w:val="006C1C44"/>
    <w:rsid w:val="006C7820"/>
    <w:rsid w:val="006D2FB1"/>
    <w:rsid w:val="006D453E"/>
    <w:rsid w:val="006D7E70"/>
    <w:rsid w:val="006E0676"/>
    <w:rsid w:val="006E3384"/>
    <w:rsid w:val="006E3D99"/>
    <w:rsid w:val="006F4025"/>
    <w:rsid w:val="00713A53"/>
    <w:rsid w:val="0071738A"/>
    <w:rsid w:val="0072049F"/>
    <w:rsid w:val="0072211D"/>
    <w:rsid w:val="0072512A"/>
    <w:rsid w:val="00725B2E"/>
    <w:rsid w:val="00726BC2"/>
    <w:rsid w:val="00726F18"/>
    <w:rsid w:val="00731336"/>
    <w:rsid w:val="00743019"/>
    <w:rsid w:val="00745837"/>
    <w:rsid w:val="00745D56"/>
    <w:rsid w:val="007467AD"/>
    <w:rsid w:val="00747D58"/>
    <w:rsid w:val="00760590"/>
    <w:rsid w:val="00762B69"/>
    <w:rsid w:val="007651F0"/>
    <w:rsid w:val="007663BA"/>
    <w:rsid w:val="00771E59"/>
    <w:rsid w:val="00777334"/>
    <w:rsid w:val="00782E8C"/>
    <w:rsid w:val="00790F34"/>
    <w:rsid w:val="007A7721"/>
    <w:rsid w:val="007B25B4"/>
    <w:rsid w:val="007C79A5"/>
    <w:rsid w:val="007D1AB2"/>
    <w:rsid w:val="007D45EA"/>
    <w:rsid w:val="007D7062"/>
    <w:rsid w:val="007E0FFC"/>
    <w:rsid w:val="007E1EC3"/>
    <w:rsid w:val="007E2E2D"/>
    <w:rsid w:val="007F2E84"/>
    <w:rsid w:val="007F3E75"/>
    <w:rsid w:val="007F4004"/>
    <w:rsid w:val="007F5BF2"/>
    <w:rsid w:val="0080044F"/>
    <w:rsid w:val="00800B90"/>
    <w:rsid w:val="0080180C"/>
    <w:rsid w:val="00802A5C"/>
    <w:rsid w:val="00804537"/>
    <w:rsid w:val="008162F7"/>
    <w:rsid w:val="00820B96"/>
    <w:rsid w:val="008223D9"/>
    <w:rsid w:val="00827D4A"/>
    <w:rsid w:val="00832D44"/>
    <w:rsid w:val="00847668"/>
    <w:rsid w:val="00853840"/>
    <w:rsid w:val="00855B4A"/>
    <w:rsid w:val="00862093"/>
    <w:rsid w:val="008620E7"/>
    <w:rsid w:val="00862293"/>
    <w:rsid w:val="0086745D"/>
    <w:rsid w:val="00872BBD"/>
    <w:rsid w:val="00875B1B"/>
    <w:rsid w:val="00875E0A"/>
    <w:rsid w:val="00876D94"/>
    <w:rsid w:val="00893990"/>
    <w:rsid w:val="00894003"/>
    <w:rsid w:val="008B649A"/>
    <w:rsid w:val="008B6513"/>
    <w:rsid w:val="008C1004"/>
    <w:rsid w:val="008C6696"/>
    <w:rsid w:val="008D31F5"/>
    <w:rsid w:val="008E045F"/>
    <w:rsid w:val="008E1913"/>
    <w:rsid w:val="008E5E94"/>
    <w:rsid w:val="008E7E60"/>
    <w:rsid w:val="008F5B9A"/>
    <w:rsid w:val="00900D51"/>
    <w:rsid w:val="00911456"/>
    <w:rsid w:val="0091271D"/>
    <w:rsid w:val="00915E83"/>
    <w:rsid w:val="00921753"/>
    <w:rsid w:val="00927707"/>
    <w:rsid w:val="00930A05"/>
    <w:rsid w:val="00932542"/>
    <w:rsid w:val="00932A3E"/>
    <w:rsid w:val="00946231"/>
    <w:rsid w:val="00947454"/>
    <w:rsid w:val="00957419"/>
    <w:rsid w:val="009574FC"/>
    <w:rsid w:val="009576A9"/>
    <w:rsid w:val="0096016F"/>
    <w:rsid w:val="00964D48"/>
    <w:rsid w:val="0096514D"/>
    <w:rsid w:val="00967696"/>
    <w:rsid w:val="00975F80"/>
    <w:rsid w:val="009811A7"/>
    <w:rsid w:val="00981727"/>
    <w:rsid w:val="00986423"/>
    <w:rsid w:val="009A19D3"/>
    <w:rsid w:val="009B4CB1"/>
    <w:rsid w:val="009B577C"/>
    <w:rsid w:val="009C12AA"/>
    <w:rsid w:val="009C3861"/>
    <w:rsid w:val="009C48D2"/>
    <w:rsid w:val="009E1DD4"/>
    <w:rsid w:val="009E3A49"/>
    <w:rsid w:val="009E57C5"/>
    <w:rsid w:val="009E639A"/>
    <w:rsid w:val="009F1CA2"/>
    <w:rsid w:val="009F2B14"/>
    <w:rsid w:val="009F4DB7"/>
    <w:rsid w:val="009F60E9"/>
    <w:rsid w:val="00A02013"/>
    <w:rsid w:val="00A13548"/>
    <w:rsid w:val="00A20E89"/>
    <w:rsid w:val="00A2193C"/>
    <w:rsid w:val="00A241A7"/>
    <w:rsid w:val="00A3453A"/>
    <w:rsid w:val="00A350CE"/>
    <w:rsid w:val="00A43F10"/>
    <w:rsid w:val="00A5187E"/>
    <w:rsid w:val="00A51CF4"/>
    <w:rsid w:val="00A56E3A"/>
    <w:rsid w:val="00A61A8A"/>
    <w:rsid w:val="00A631B0"/>
    <w:rsid w:val="00A6696A"/>
    <w:rsid w:val="00A67AB1"/>
    <w:rsid w:val="00A82426"/>
    <w:rsid w:val="00A84A25"/>
    <w:rsid w:val="00A90C7A"/>
    <w:rsid w:val="00A94A10"/>
    <w:rsid w:val="00AA45AB"/>
    <w:rsid w:val="00AA64D7"/>
    <w:rsid w:val="00AC23EF"/>
    <w:rsid w:val="00AC36B6"/>
    <w:rsid w:val="00AC5372"/>
    <w:rsid w:val="00AC5733"/>
    <w:rsid w:val="00AD5358"/>
    <w:rsid w:val="00AF165E"/>
    <w:rsid w:val="00AF372E"/>
    <w:rsid w:val="00B036A2"/>
    <w:rsid w:val="00B10847"/>
    <w:rsid w:val="00B11792"/>
    <w:rsid w:val="00B24D93"/>
    <w:rsid w:val="00B4255E"/>
    <w:rsid w:val="00B42619"/>
    <w:rsid w:val="00B42787"/>
    <w:rsid w:val="00B463BC"/>
    <w:rsid w:val="00B61F6D"/>
    <w:rsid w:val="00B63DBC"/>
    <w:rsid w:val="00B7224D"/>
    <w:rsid w:val="00B73EE9"/>
    <w:rsid w:val="00B7464F"/>
    <w:rsid w:val="00B84255"/>
    <w:rsid w:val="00B84819"/>
    <w:rsid w:val="00B85473"/>
    <w:rsid w:val="00BA0C51"/>
    <w:rsid w:val="00BA44C8"/>
    <w:rsid w:val="00BA5081"/>
    <w:rsid w:val="00BA5F25"/>
    <w:rsid w:val="00BB1F06"/>
    <w:rsid w:val="00BB555A"/>
    <w:rsid w:val="00BC1463"/>
    <w:rsid w:val="00BC2B73"/>
    <w:rsid w:val="00BD36B5"/>
    <w:rsid w:val="00BE02DB"/>
    <w:rsid w:val="00BE2BFA"/>
    <w:rsid w:val="00BE3699"/>
    <w:rsid w:val="00BE41E5"/>
    <w:rsid w:val="00BF0D73"/>
    <w:rsid w:val="00BF3A17"/>
    <w:rsid w:val="00BF6F3F"/>
    <w:rsid w:val="00C06D0B"/>
    <w:rsid w:val="00C10373"/>
    <w:rsid w:val="00C155CF"/>
    <w:rsid w:val="00C2153F"/>
    <w:rsid w:val="00C21C86"/>
    <w:rsid w:val="00C2239D"/>
    <w:rsid w:val="00C26DA9"/>
    <w:rsid w:val="00C319F4"/>
    <w:rsid w:val="00C34412"/>
    <w:rsid w:val="00C36D66"/>
    <w:rsid w:val="00C43F90"/>
    <w:rsid w:val="00C44ABA"/>
    <w:rsid w:val="00C538B7"/>
    <w:rsid w:val="00C56339"/>
    <w:rsid w:val="00C57DC9"/>
    <w:rsid w:val="00C6378F"/>
    <w:rsid w:val="00C66230"/>
    <w:rsid w:val="00C74286"/>
    <w:rsid w:val="00C7452B"/>
    <w:rsid w:val="00C75A2B"/>
    <w:rsid w:val="00C77EB7"/>
    <w:rsid w:val="00C80D4B"/>
    <w:rsid w:val="00C83939"/>
    <w:rsid w:val="00C85531"/>
    <w:rsid w:val="00C8581E"/>
    <w:rsid w:val="00C858BD"/>
    <w:rsid w:val="00C93F25"/>
    <w:rsid w:val="00CB1B4C"/>
    <w:rsid w:val="00CB2ACD"/>
    <w:rsid w:val="00CD424D"/>
    <w:rsid w:val="00CD6BAD"/>
    <w:rsid w:val="00D117C8"/>
    <w:rsid w:val="00D127EF"/>
    <w:rsid w:val="00D30AF5"/>
    <w:rsid w:val="00D31961"/>
    <w:rsid w:val="00D35380"/>
    <w:rsid w:val="00D353C2"/>
    <w:rsid w:val="00D35C34"/>
    <w:rsid w:val="00D36715"/>
    <w:rsid w:val="00D40733"/>
    <w:rsid w:val="00D41616"/>
    <w:rsid w:val="00D41A50"/>
    <w:rsid w:val="00D42EB9"/>
    <w:rsid w:val="00D546FB"/>
    <w:rsid w:val="00D57AFA"/>
    <w:rsid w:val="00D61D33"/>
    <w:rsid w:val="00D620A1"/>
    <w:rsid w:val="00D65D10"/>
    <w:rsid w:val="00D77CD1"/>
    <w:rsid w:val="00D77D9A"/>
    <w:rsid w:val="00D86BCA"/>
    <w:rsid w:val="00D87B42"/>
    <w:rsid w:val="00D918B3"/>
    <w:rsid w:val="00D93FF7"/>
    <w:rsid w:val="00D96C84"/>
    <w:rsid w:val="00DA2218"/>
    <w:rsid w:val="00DA2938"/>
    <w:rsid w:val="00DA5199"/>
    <w:rsid w:val="00DC2B0D"/>
    <w:rsid w:val="00DC6B6A"/>
    <w:rsid w:val="00DD0AE4"/>
    <w:rsid w:val="00E031D8"/>
    <w:rsid w:val="00E070A5"/>
    <w:rsid w:val="00E20CB5"/>
    <w:rsid w:val="00E2735F"/>
    <w:rsid w:val="00E31B3B"/>
    <w:rsid w:val="00E47FDB"/>
    <w:rsid w:val="00E56588"/>
    <w:rsid w:val="00E67D7C"/>
    <w:rsid w:val="00E7790E"/>
    <w:rsid w:val="00E839B1"/>
    <w:rsid w:val="00E85054"/>
    <w:rsid w:val="00E87388"/>
    <w:rsid w:val="00E9130D"/>
    <w:rsid w:val="00E96F86"/>
    <w:rsid w:val="00E97C1B"/>
    <w:rsid w:val="00EA1F6F"/>
    <w:rsid w:val="00EA5902"/>
    <w:rsid w:val="00EA62EA"/>
    <w:rsid w:val="00EB582D"/>
    <w:rsid w:val="00EC7830"/>
    <w:rsid w:val="00ED3192"/>
    <w:rsid w:val="00ED374C"/>
    <w:rsid w:val="00EE0612"/>
    <w:rsid w:val="00EE2887"/>
    <w:rsid w:val="00EE49DE"/>
    <w:rsid w:val="00EE643C"/>
    <w:rsid w:val="00EF03D4"/>
    <w:rsid w:val="00F052A4"/>
    <w:rsid w:val="00F056CF"/>
    <w:rsid w:val="00F1137B"/>
    <w:rsid w:val="00F16CF1"/>
    <w:rsid w:val="00F17A68"/>
    <w:rsid w:val="00F24E51"/>
    <w:rsid w:val="00F330E5"/>
    <w:rsid w:val="00F35EDB"/>
    <w:rsid w:val="00F410D7"/>
    <w:rsid w:val="00F41CF0"/>
    <w:rsid w:val="00F429C2"/>
    <w:rsid w:val="00F507DC"/>
    <w:rsid w:val="00F51D3A"/>
    <w:rsid w:val="00F60435"/>
    <w:rsid w:val="00F62DE2"/>
    <w:rsid w:val="00F746F9"/>
    <w:rsid w:val="00F8129B"/>
    <w:rsid w:val="00F87C3D"/>
    <w:rsid w:val="00FB0A7F"/>
    <w:rsid w:val="00FB4122"/>
    <w:rsid w:val="00FB77E9"/>
    <w:rsid w:val="00FB7DFD"/>
    <w:rsid w:val="00FC0D47"/>
    <w:rsid w:val="00FC27A3"/>
    <w:rsid w:val="00FD3B75"/>
    <w:rsid w:val="00FD4178"/>
    <w:rsid w:val="00FD6280"/>
    <w:rsid w:val="00FE1A71"/>
    <w:rsid w:val="00FE6774"/>
    <w:rsid w:val="00FF6738"/>
    <w:rsid w:val="05407B57"/>
    <w:rsid w:val="56765424"/>
    <w:rsid w:val="7328D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44598"/>
  <w15:docId w15:val="{DA625675-DB1F-418D-A450-A413CC92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4111E"/>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link w:val="Kop5Char"/>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customStyle="1" w:styleId="Specificatietekst">
    <w:name w:val="Specificatietekst"/>
    <w:basedOn w:val="Standaard"/>
    <w:link w:val="SpecificatietekstChar"/>
    <w:rsid w:val="00E839B1"/>
    <w:pPr>
      <w:spacing w:after="200"/>
      <w:ind w:left="1701"/>
      <w:jc w:val="left"/>
    </w:pPr>
    <w:rPr>
      <w:rFonts w:ascii="Arial" w:eastAsiaTheme="minorHAnsi" w:hAnsi="Arial" w:cs="Arial"/>
      <w:sz w:val="18"/>
    </w:rPr>
  </w:style>
  <w:style w:type="character" w:customStyle="1" w:styleId="SpecificatietekstChar">
    <w:name w:val="Specificatietekst Char"/>
    <w:basedOn w:val="Standaardalinea-lettertype"/>
    <w:link w:val="Specificatietekst"/>
    <w:rsid w:val="00E839B1"/>
    <w:rPr>
      <w:rFonts w:ascii="Arial" w:eastAsiaTheme="minorHAnsi" w:hAnsi="Arial" w:cs="Arial"/>
      <w:sz w:val="18"/>
    </w:rPr>
  </w:style>
  <w:style w:type="paragraph" w:customStyle="1" w:styleId="Specificatietitel">
    <w:name w:val="Specificatietitel"/>
    <w:basedOn w:val="Standaard"/>
    <w:link w:val="SpecificatietitelChar"/>
    <w:rsid w:val="00E839B1"/>
    <w:pPr>
      <w:spacing w:after="200"/>
      <w:ind w:left="1701" w:hanging="397"/>
      <w:jc w:val="left"/>
    </w:pPr>
    <w:rPr>
      <w:rFonts w:ascii="Arial" w:eastAsiaTheme="minorHAnsi" w:hAnsi="Arial" w:cs="Arial"/>
      <w:sz w:val="18"/>
    </w:rPr>
  </w:style>
  <w:style w:type="character" w:customStyle="1" w:styleId="SpecificatietitelChar">
    <w:name w:val="Specificatietitel Char"/>
    <w:basedOn w:val="Standaardalinea-lettertype"/>
    <w:link w:val="Specificatietitel"/>
    <w:rsid w:val="00E839B1"/>
    <w:rPr>
      <w:rFonts w:ascii="Arial" w:eastAsiaTheme="minorHAnsi" w:hAnsi="Arial" w:cs="Arial"/>
      <w:sz w:val="18"/>
    </w:rPr>
  </w:style>
  <w:style w:type="paragraph" w:styleId="Lijstalinea">
    <w:name w:val="List Paragraph"/>
    <w:basedOn w:val="Standaard"/>
    <w:uiPriority w:val="34"/>
    <w:qFormat/>
    <w:rsid w:val="00DA2218"/>
    <w:pPr>
      <w:ind w:left="720"/>
      <w:contextualSpacing/>
    </w:pPr>
  </w:style>
  <w:style w:type="character" w:customStyle="1" w:styleId="Kop5Char">
    <w:name w:val="Kop 5 Char"/>
    <w:basedOn w:val="Standaardalinea-lettertype"/>
    <w:link w:val="Kop5"/>
    <w:rsid w:val="00EA1F6F"/>
    <w:rPr>
      <w:rFonts w:ascii="Calibri" w:hAnsi="Calibri"/>
      <w:b/>
      <w:u w:val="single"/>
    </w:rPr>
  </w:style>
  <w:style w:type="table" w:styleId="Tabelraster">
    <w:name w:val="Table Grid"/>
    <w:basedOn w:val="Standaardtabel"/>
    <w:rsid w:val="002D7D0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D918B3"/>
    <w:rPr>
      <w:rFonts w:ascii="Segoe UI" w:hAnsi="Segoe UI" w:cs="Segoe UI"/>
      <w:sz w:val="18"/>
    </w:rPr>
  </w:style>
  <w:style w:type="character" w:customStyle="1" w:styleId="BallontekstChar">
    <w:name w:val="Ballontekst Char"/>
    <w:basedOn w:val="Standaardalinea-lettertype"/>
    <w:link w:val="Ballontekst"/>
    <w:rsid w:val="00D918B3"/>
    <w:rPr>
      <w:rFonts w:ascii="Segoe UI" w:hAnsi="Segoe UI" w:cs="Segoe UI"/>
      <w:sz w:val="18"/>
    </w:rPr>
  </w:style>
  <w:style w:type="paragraph" w:styleId="Revisie">
    <w:name w:val="Revision"/>
    <w:hidden/>
    <w:uiPriority w:val="99"/>
    <w:semiHidden/>
    <w:rsid w:val="00583322"/>
    <w:rPr>
      <w:rFonts w:ascii="Calibri" w:hAnsi="Calibri"/>
    </w:rPr>
  </w:style>
  <w:style w:type="paragraph" w:customStyle="1" w:styleId="P68B1DB1-Volgnr1">
    <w:name w:val="P68B1DB1-Volgnr1"/>
    <w:basedOn w:val="Volgnr"/>
    <w:rPr>
      <w:rFonts w:asciiTheme="minorHAnsi" w:hAnsiTheme="minorHAnsi"/>
    </w:rPr>
  </w:style>
  <w:style w:type="paragraph" w:customStyle="1" w:styleId="P68B1DB1-Kop52">
    <w:name w:val="P68B1DB1-Kop52"/>
    <w:basedOn w:val="Kop5"/>
    <w:rPr>
      <w:rFonts w:asciiTheme="minorHAnsi" w:hAnsiTheme="minorHAnsi"/>
    </w:rPr>
  </w:style>
  <w:style w:type="paragraph" w:customStyle="1" w:styleId="P68B1DB1-Standaard3">
    <w:name w:val="P68B1DB1-Standaard3"/>
    <w:basedOn w:val="Standaard"/>
    <w:rPr>
      <w:rFonts w:asciiTheme="minorHAnsi" w:hAnsiTheme="minorHAnsi"/>
    </w:rPr>
  </w:style>
  <w:style w:type="paragraph" w:customStyle="1" w:styleId="P68B1DB1-Standaard4">
    <w:name w:val="P68B1DB1-Standaard4"/>
    <w:basedOn w:val="Standaard"/>
    <w:rPr>
      <w:b/>
      <w:u w:val="single"/>
    </w:rPr>
  </w:style>
  <w:style w:type="paragraph" w:customStyle="1" w:styleId="P68B1DB1-OFWEL5">
    <w:name w:val="P68B1DB1-OFWEL5"/>
    <w:basedOn w:val="OFWEL"/>
    <w:rPr>
      <w:color w:val="auto"/>
    </w:rPr>
  </w:style>
  <w:style w:type="paragraph" w:customStyle="1" w:styleId="P68B1DB1-Tekstzonderopmaak6">
    <w:name w:val="P68B1DB1-Tekstzonderopmaak6"/>
    <w:basedOn w:val="Tekstzonderopmaak"/>
    <w:rPr>
      <w:rFonts w:asciiTheme="minorHAnsi" w:hAnsiTheme="minorHAnsi"/>
    </w:rPr>
  </w:style>
  <w:style w:type="paragraph" w:customStyle="1" w:styleId="P68B1DB1-Standaard7">
    <w:name w:val="P68B1DB1-Standaard7"/>
    <w:basedOn w:val="Standaard"/>
    <w:rPr>
      <w:rFonts w:asciiTheme="minorHAnsi" w:hAnsiTheme="minorHAnsi" w:cs="Arial"/>
      <w:color w:val="000000"/>
    </w:rPr>
  </w:style>
  <w:style w:type="paragraph" w:customStyle="1" w:styleId="P68B1DB1-Standaard8">
    <w:name w:val="P68B1DB1-Standaard8"/>
    <w:basedOn w:val="Standaard"/>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93F8D-48B3-44DF-A089-3D0868CE64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5A35E3-587D-411B-83BB-97122CEDFA36}">
  <ds:schemaRefs>
    <ds:schemaRef ds:uri="http://schemas.microsoft.com/sharepoint/v3/contenttype/forms"/>
  </ds:schemaRefs>
</ds:datastoreItem>
</file>

<file path=customXml/itemProps3.xml><?xml version="1.0" encoding="utf-8"?>
<ds:datastoreItem xmlns:ds="http://schemas.openxmlformats.org/officeDocument/2006/customXml" ds:itemID="{F4611B54-E09B-49B1-A5A6-54CCB2038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955703-5B18-413C-B2DF-E97F5109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specs2008</Template>
  <TotalTime>46</TotalTime>
  <Pages>8</Pages>
  <Words>2012</Words>
  <Characters>11066</Characters>
  <Application>Microsoft Office Word</Application>
  <DocSecurity>0</DocSecurity>
  <Lines>92</Lines>
  <Paragraphs>26</Paragraphs>
  <ScaleCrop>false</ScaleCrop>
  <Company>CAAA vzw</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Geert Louwyck</cp:lastModifiedBy>
  <cp:revision>51</cp:revision>
  <cp:lastPrinted>2023-10-18T14:33:00Z</cp:lastPrinted>
  <dcterms:created xsi:type="dcterms:W3CDTF">2017-07-05T08:11:00Z</dcterms:created>
  <dcterms:modified xsi:type="dcterms:W3CDTF">2023-10-18T15:02:00Z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