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7963" w14:textId="73216328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41324C">
        <w:t>Vorstbeveiliging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41324C">
        <w:rPr>
          <w:rStyle w:val="Referentie"/>
        </w:rPr>
        <w:t>Pre-</w:t>
      </w:r>
      <w:proofErr w:type="spellStart"/>
      <w:r w:rsidR="0041324C">
        <w:rPr>
          <w:rStyle w:val="Referentie"/>
        </w:rPr>
        <w:t>Heater</w:t>
      </w:r>
      <w:proofErr w:type="spellEnd"/>
      <w:r w:rsidR="0041324C">
        <w:rPr>
          <w:rStyle w:val="Referentie"/>
        </w:rPr>
        <w:t xml:space="preserve"> </w:t>
      </w:r>
      <w:proofErr w:type="spellStart"/>
      <w:r w:rsidR="0041324C">
        <w:rPr>
          <w:rStyle w:val="Referentie"/>
        </w:rPr>
        <w:t>DucoBox</w:t>
      </w:r>
      <w:proofErr w:type="spellEnd"/>
      <w:r w:rsidR="0041324C">
        <w:rPr>
          <w:rStyle w:val="Referentie"/>
        </w:rPr>
        <w:t xml:space="preserve"> Energy Comfort (Plus) – 1425W</w:t>
      </w:r>
    </w:p>
    <w:p w14:paraId="31907965" w14:textId="77777777" w:rsidR="00E070A5" w:rsidRDefault="00E070A5" w:rsidP="00E070A5">
      <w:pPr>
        <w:pStyle w:val="Kop5"/>
      </w:pPr>
      <w:r>
        <w:t>Omschrijving:</w:t>
      </w:r>
    </w:p>
    <w:p w14:paraId="31907967" w14:textId="6B036FB5" w:rsidR="003004B1" w:rsidRDefault="006B2EE6" w:rsidP="00E070A5">
      <w:r w:rsidRPr="006B2EE6">
        <w:rPr>
          <w:rStyle w:val="MerkChar"/>
          <w:color w:val="auto"/>
        </w:rPr>
        <w:t xml:space="preserve">De </w:t>
      </w:r>
      <w:r w:rsidR="00EB5481">
        <w:rPr>
          <w:rStyle w:val="MerkChar"/>
        </w:rPr>
        <w:t>Pre-</w:t>
      </w:r>
      <w:proofErr w:type="spellStart"/>
      <w:r w:rsidR="00EB5481">
        <w:rPr>
          <w:rStyle w:val="MerkChar"/>
        </w:rPr>
        <w:t>Heater</w:t>
      </w:r>
      <w:proofErr w:type="spellEnd"/>
      <w:r>
        <w:rPr>
          <w:rStyle w:val="MerkChar"/>
        </w:rPr>
        <w:t xml:space="preserve"> </w:t>
      </w:r>
      <w:r>
        <w:t xml:space="preserve">is een </w:t>
      </w:r>
      <w:r w:rsidR="005F7ADC">
        <w:t>v</w:t>
      </w:r>
      <w:r w:rsidR="00EB5481">
        <w:t xml:space="preserve">orstbeveiliging op basis van een elektrische weerstand van maximaal </w:t>
      </w:r>
      <w:r w:rsidR="001A6C7C">
        <w:t xml:space="preserve">1425W die optioneel toegepast kan worden in de ODA-aansluiting van een </w:t>
      </w:r>
      <w:proofErr w:type="spellStart"/>
      <w:r w:rsidR="001A6C7C">
        <w:t>DucoBox</w:t>
      </w:r>
      <w:proofErr w:type="spellEnd"/>
      <w:r w:rsidR="001A6C7C">
        <w:t xml:space="preserve"> Energy Comfort (Plus)</w:t>
      </w:r>
      <w:r w:rsidR="006C1A2A">
        <w:t>.</w:t>
      </w:r>
    </w:p>
    <w:p w14:paraId="4A355315" w14:textId="77777777" w:rsidR="005F7ADC" w:rsidRDefault="005F7ADC" w:rsidP="00E070A5"/>
    <w:p w14:paraId="31907968" w14:textId="39B77B6C" w:rsidR="00793D72" w:rsidRDefault="005F7ADC" w:rsidP="00E070A5">
      <w:pPr>
        <w:rPr>
          <w:rStyle w:val="MerkChar"/>
          <w:color w:val="auto"/>
        </w:rPr>
      </w:pPr>
      <w:r w:rsidRPr="006B2EE6">
        <w:rPr>
          <w:rStyle w:val="MerkChar"/>
          <w:color w:val="auto"/>
        </w:rPr>
        <w:t xml:space="preserve">De </w:t>
      </w:r>
      <w:r>
        <w:rPr>
          <w:rStyle w:val="MerkChar"/>
        </w:rPr>
        <w:t>Pre-</w:t>
      </w:r>
      <w:proofErr w:type="spellStart"/>
      <w:r>
        <w:rPr>
          <w:rStyle w:val="MerkChar"/>
        </w:rPr>
        <w:t>Heater</w:t>
      </w:r>
      <w:proofErr w:type="spellEnd"/>
      <w:r>
        <w:rPr>
          <w:rStyle w:val="MerkChar"/>
        </w:rPr>
        <w:t xml:space="preserve"> </w:t>
      </w:r>
      <w:r w:rsidR="00D61062" w:rsidRPr="00D61062">
        <w:rPr>
          <w:rStyle w:val="MerkChar"/>
          <w:color w:val="auto"/>
        </w:rPr>
        <w:t>werkt</w:t>
      </w:r>
      <w:r w:rsidR="00D61062">
        <w:rPr>
          <w:rStyle w:val="MerkChar"/>
          <w:color w:val="auto"/>
        </w:rPr>
        <w:t xml:space="preserve"> als een kanaalverwarmer en beschermt zo de warmtewisselaar van de DUCO ventilatie-unit tegen invriezen. Hier</w:t>
      </w:r>
      <w:r w:rsidR="00F54D41">
        <w:rPr>
          <w:rStyle w:val="MerkChar"/>
          <w:color w:val="auto"/>
        </w:rPr>
        <w:t xml:space="preserve">toe zit in elke ventilatie-unit van DUCO ook een onbalansregeling. Deze onbalansregeling wordt uitgesteld bij het gebruik van een </w:t>
      </w:r>
      <w:r w:rsidR="00F54D41">
        <w:rPr>
          <w:rStyle w:val="MerkChar"/>
        </w:rPr>
        <w:t>Pre-</w:t>
      </w:r>
      <w:proofErr w:type="spellStart"/>
      <w:r w:rsidR="00F54D41">
        <w:rPr>
          <w:rStyle w:val="MerkChar"/>
        </w:rPr>
        <w:t>Heater</w:t>
      </w:r>
      <w:proofErr w:type="spellEnd"/>
      <w:r w:rsidR="00BA5801" w:rsidRPr="00BA5801">
        <w:rPr>
          <w:rStyle w:val="MerkChar"/>
          <w:color w:val="auto"/>
        </w:rPr>
        <w:t>.</w:t>
      </w:r>
    </w:p>
    <w:p w14:paraId="5502DD64" w14:textId="77777777" w:rsidR="00BA5801" w:rsidRDefault="00BA5801" w:rsidP="00812EF5">
      <w:pPr>
        <w:pStyle w:val="Kop5"/>
        <w:tabs>
          <w:tab w:val="left" w:pos="3119"/>
        </w:tabs>
      </w:pPr>
    </w:p>
    <w:p w14:paraId="31907969" w14:textId="77777777" w:rsidR="00734507" w:rsidRDefault="00793D72" w:rsidP="00793D72">
      <w:pPr>
        <w:pStyle w:val="Kop5"/>
      </w:pPr>
      <w:r>
        <w:t>Werking:</w:t>
      </w:r>
    </w:p>
    <w:p w14:paraId="3190796A" w14:textId="5E95EAF1" w:rsidR="00312147" w:rsidRDefault="001A6C7C" w:rsidP="00312147">
      <w:pPr>
        <w:pStyle w:val="Geenafstand"/>
        <w:rPr>
          <w:b/>
        </w:rPr>
      </w:pPr>
      <w:r>
        <w:t>De weerstand wordt modulerend aangestuurd op basis van diverse temperatuurmetingen in de ventilatie-unit</w:t>
      </w:r>
      <w:r w:rsidR="00312147" w:rsidRPr="00312147">
        <w:t>.</w:t>
      </w:r>
    </w:p>
    <w:p w14:paraId="3190796B" w14:textId="77777777" w:rsidR="00312147" w:rsidRDefault="00312147" w:rsidP="00312147">
      <w:pPr>
        <w:pStyle w:val="Kop5"/>
        <w:rPr>
          <w:b w:val="0"/>
          <w:u w:val="none"/>
        </w:rPr>
      </w:pPr>
    </w:p>
    <w:p w14:paraId="3190796C" w14:textId="77777777" w:rsidR="00E070A5" w:rsidRPr="00130D42" w:rsidRDefault="00E070A5" w:rsidP="00312147">
      <w:pPr>
        <w:pStyle w:val="Kop5"/>
      </w:pPr>
      <w:r w:rsidRPr="00130D42">
        <w:t>Uitvoering:</w:t>
      </w:r>
    </w:p>
    <w:p w14:paraId="3190796D" w14:textId="5D946269" w:rsidR="00184C6D" w:rsidRDefault="00184C6D" w:rsidP="00575E52">
      <w:pPr>
        <w:tabs>
          <w:tab w:val="left" w:pos="3119"/>
        </w:tabs>
      </w:pPr>
      <w:r>
        <w:t>Materiaal:</w:t>
      </w:r>
      <w:r>
        <w:tab/>
      </w:r>
      <w:r w:rsidR="00312147" w:rsidRPr="00312147">
        <w:t>EPP</w:t>
      </w:r>
      <w:r w:rsidR="00575E52">
        <w:t>-behuizing</w:t>
      </w:r>
      <w:r w:rsidR="00312147" w:rsidRPr="00312147">
        <w:t xml:space="preserve"> (Expanded </w:t>
      </w:r>
      <w:proofErr w:type="spellStart"/>
      <w:r w:rsidR="00312147" w:rsidRPr="00312147">
        <w:t>Polypropylene</w:t>
      </w:r>
      <w:proofErr w:type="spellEnd"/>
      <w:r w:rsidR="00312147" w:rsidRPr="00312147">
        <w:t>)</w:t>
      </w:r>
    </w:p>
    <w:p w14:paraId="3190796F" w14:textId="7FA0F999" w:rsidR="00CC7861" w:rsidRDefault="00130D42" w:rsidP="00575E52">
      <w:pPr>
        <w:tabs>
          <w:tab w:val="left" w:pos="3119"/>
        </w:tabs>
      </w:pPr>
      <w:r w:rsidRPr="00130D42">
        <w:t>Kleur:</w:t>
      </w:r>
      <w:r w:rsidRPr="00130D42">
        <w:tab/>
      </w:r>
      <w:r w:rsidR="00312147">
        <w:t>Zwart</w:t>
      </w:r>
    </w:p>
    <w:p w14:paraId="31907970" w14:textId="77777777" w:rsidR="00312147" w:rsidRPr="00812EF5" w:rsidRDefault="00312147" w:rsidP="00812EF5">
      <w:pPr>
        <w:pStyle w:val="Kop5"/>
        <w:tabs>
          <w:tab w:val="left" w:pos="3119"/>
        </w:tabs>
      </w:pPr>
    </w:p>
    <w:p w14:paraId="31907971" w14:textId="77777777" w:rsidR="00F746F9" w:rsidRDefault="00F746F9" w:rsidP="00575E52">
      <w:pPr>
        <w:pStyle w:val="Kop5"/>
        <w:tabs>
          <w:tab w:val="left" w:pos="3119"/>
        </w:tabs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31907972" w14:textId="662BA7CF" w:rsidR="00A14DAD" w:rsidRDefault="001E2819" w:rsidP="00575E52">
      <w:pPr>
        <w:tabs>
          <w:tab w:val="left" w:pos="3119"/>
        </w:tabs>
      </w:pPr>
      <w:r>
        <w:t>Afmetingen (</w:t>
      </w:r>
      <w:proofErr w:type="spellStart"/>
      <w:r>
        <w:t>BxHxD</w:t>
      </w:r>
      <w:proofErr w:type="spellEnd"/>
      <w:r>
        <w:t>) (mm):</w:t>
      </w:r>
      <w:r w:rsidR="00846C51">
        <w:tab/>
      </w:r>
      <w:r w:rsidR="00312147">
        <w:t>3</w:t>
      </w:r>
      <w:r w:rsidR="001B31CF">
        <w:t>92</w:t>
      </w:r>
      <w:r w:rsidR="00833840" w:rsidRPr="00833840">
        <w:t xml:space="preserve"> x </w:t>
      </w:r>
      <w:r w:rsidR="00312147">
        <w:t>2</w:t>
      </w:r>
      <w:r w:rsidR="001B31CF">
        <w:t>12</w:t>
      </w:r>
      <w:r w:rsidR="00833840" w:rsidRPr="00833840">
        <w:t xml:space="preserve"> x </w:t>
      </w:r>
      <w:r w:rsidR="001B31CF">
        <w:t>257</w:t>
      </w:r>
    </w:p>
    <w:p w14:paraId="31907974" w14:textId="27399B9A" w:rsidR="00A14DAD" w:rsidRDefault="00A14DAD" w:rsidP="00575E52">
      <w:pPr>
        <w:tabs>
          <w:tab w:val="left" w:pos="3119"/>
        </w:tabs>
      </w:pPr>
      <w:r>
        <w:t>Gewicht (g):</w:t>
      </w:r>
      <w:r>
        <w:tab/>
      </w:r>
      <w:r w:rsidR="001B31CF">
        <w:t>2450</w:t>
      </w:r>
    </w:p>
    <w:p w14:paraId="3C9DCB40" w14:textId="371EE04B" w:rsidR="00731AD7" w:rsidRDefault="00257528" w:rsidP="00575E52">
      <w:pPr>
        <w:tabs>
          <w:tab w:val="left" w:pos="3119"/>
        </w:tabs>
      </w:pPr>
      <w:r>
        <w:t>Werkingsgebied:</w:t>
      </w:r>
      <w:r>
        <w:tab/>
        <w:t>Tussen -15 en +40 °C</w:t>
      </w:r>
    </w:p>
    <w:p w14:paraId="45ED1624" w14:textId="796F5DD8" w:rsidR="00535C98" w:rsidRDefault="00535C98" w:rsidP="00575E52">
      <w:pPr>
        <w:tabs>
          <w:tab w:val="left" w:pos="3119"/>
        </w:tabs>
      </w:pPr>
      <w:r>
        <w:t>Aansluitdiameter:</w:t>
      </w:r>
      <w:r>
        <w:tab/>
      </w:r>
      <w:r w:rsidR="004C67AB">
        <w:t xml:space="preserve">2 x </w:t>
      </w:r>
      <w:r w:rsidR="004C67AB">
        <w:rPr>
          <w:rFonts w:cs="Calibri"/>
        </w:rPr>
        <w:t>ø</w:t>
      </w:r>
      <w:r w:rsidR="004C67AB">
        <w:t xml:space="preserve"> 180 (F)</w:t>
      </w:r>
    </w:p>
    <w:p w14:paraId="392F9102" w14:textId="58CBEE83" w:rsidR="00DF4947" w:rsidRDefault="00DF4947" w:rsidP="00575E52">
      <w:pPr>
        <w:tabs>
          <w:tab w:val="left" w:pos="3119"/>
        </w:tabs>
      </w:pPr>
      <w:r>
        <w:t>Elektrische voeding:</w:t>
      </w:r>
      <w:r>
        <w:tab/>
        <w:t>230V</w:t>
      </w:r>
    </w:p>
    <w:p w14:paraId="20284456" w14:textId="14611B13" w:rsidR="00DF4947" w:rsidRDefault="00DF4947" w:rsidP="00575E52">
      <w:pPr>
        <w:tabs>
          <w:tab w:val="left" w:pos="3119"/>
        </w:tabs>
      </w:pPr>
      <w:r>
        <w:t>Piekvermogen:</w:t>
      </w:r>
      <w:r>
        <w:tab/>
        <w:t>1425W</w:t>
      </w:r>
    </w:p>
    <w:p w14:paraId="151265C6" w14:textId="7CCC7A25" w:rsidR="00DF4947" w:rsidRDefault="00DF4947" w:rsidP="00575E52">
      <w:pPr>
        <w:tabs>
          <w:tab w:val="left" w:pos="3119"/>
        </w:tabs>
      </w:pPr>
      <w:r>
        <w:t>Max. opgenomen stroom:</w:t>
      </w:r>
      <w:r>
        <w:tab/>
      </w:r>
      <w:r w:rsidR="002F60CF">
        <w:t>6,2A</w:t>
      </w:r>
    </w:p>
    <w:p w14:paraId="29475E85" w14:textId="427FFD2B" w:rsidR="002F60CF" w:rsidRDefault="002F60CF" w:rsidP="002F60CF">
      <w:pPr>
        <w:tabs>
          <w:tab w:val="left" w:pos="3119"/>
        </w:tabs>
        <w:ind w:left="3119" w:hanging="3119"/>
      </w:pPr>
      <w:r>
        <w:t>Communicatie:</w:t>
      </w:r>
      <w:r>
        <w:tab/>
        <w:t xml:space="preserve">rechtstreeks met de DUCO ventilatie-unit via </w:t>
      </w:r>
      <w:proofErr w:type="spellStart"/>
      <w:r>
        <w:t>voorgemonteerde</w:t>
      </w:r>
      <w:proofErr w:type="spellEnd"/>
      <w:r>
        <w:t xml:space="preserve"> communicatiekabel</w:t>
      </w:r>
    </w:p>
    <w:p w14:paraId="31907975" w14:textId="77777777" w:rsidR="00184C6D" w:rsidRDefault="00184C6D" w:rsidP="00575E52">
      <w:pPr>
        <w:pStyle w:val="Kop5"/>
        <w:tabs>
          <w:tab w:val="left" w:pos="3119"/>
        </w:tabs>
      </w:pPr>
    </w:p>
    <w:p w14:paraId="31907976" w14:textId="77777777" w:rsidR="00E070A5" w:rsidRDefault="00E070A5" w:rsidP="00E070A5">
      <w:pPr>
        <w:pStyle w:val="Kop5"/>
      </w:pPr>
      <w:r>
        <w:t>Toepassing:</w:t>
      </w:r>
    </w:p>
    <w:p w14:paraId="31907977" w14:textId="77777777" w:rsidR="00CC7861" w:rsidRPr="00EB21B2" w:rsidRDefault="00565D83" w:rsidP="0015158B">
      <w:pPr>
        <w:pStyle w:val="OFWEL"/>
        <w:rPr>
          <w:color w:val="auto"/>
        </w:rPr>
      </w:pPr>
      <w:r w:rsidRPr="00EB21B2">
        <w:rPr>
          <w:color w:val="auto"/>
        </w:rPr>
        <w:t>Plaatsing:</w:t>
      </w:r>
    </w:p>
    <w:p w14:paraId="31907978" w14:textId="7C130CBD" w:rsidR="00A14DAD" w:rsidRPr="00BA5801" w:rsidRDefault="00312147" w:rsidP="00A14DAD">
      <w:r w:rsidRPr="006B2EE6">
        <w:t>Op</w:t>
      </w:r>
      <w:r w:rsidR="00437785" w:rsidRPr="006B2EE6">
        <w:t>tioneel op</w:t>
      </w:r>
      <w:r w:rsidRPr="006B2EE6">
        <w:t xml:space="preserve"> de </w:t>
      </w:r>
      <w:proofErr w:type="spellStart"/>
      <w:r w:rsidRPr="006B2EE6">
        <w:rPr>
          <w:rStyle w:val="MerkChar"/>
        </w:rPr>
        <w:t>DucoBox</w:t>
      </w:r>
      <w:proofErr w:type="spellEnd"/>
      <w:r w:rsidRPr="006B2EE6">
        <w:rPr>
          <w:rStyle w:val="MerkChar"/>
        </w:rPr>
        <w:t xml:space="preserve"> </w:t>
      </w:r>
      <w:r w:rsidR="00437785" w:rsidRPr="006B2EE6">
        <w:rPr>
          <w:rStyle w:val="MerkChar"/>
        </w:rPr>
        <w:t>Energy Comfort (Plus)</w:t>
      </w:r>
      <w:r w:rsidR="00BA5801">
        <w:rPr>
          <w:rStyle w:val="MerkChar"/>
          <w:color w:val="auto"/>
        </w:rPr>
        <w:t xml:space="preserve">, </w:t>
      </w:r>
      <w:r w:rsidR="00084F4C">
        <w:rPr>
          <w:rStyle w:val="MerkChar"/>
          <w:color w:val="auto"/>
        </w:rPr>
        <w:t>in de ODA-leiding tussen de doorvoeropening en de ventilatie-unit</w:t>
      </w:r>
    </w:p>
    <w:p w14:paraId="31907979" w14:textId="77777777" w:rsidR="00312147" w:rsidRPr="006B2EE6" w:rsidRDefault="00312147" w:rsidP="00A14DAD"/>
    <w:p w14:paraId="3190797A" w14:textId="77777777" w:rsidR="00A14DAD" w:rsidRDefault="00312147" w:rsidP="00A14DAD">
      <w:r>
        <w:t>Aansluitingen</w:t>
      </w:r>
      <w:r w:rsidR="00A14DAD">
        <w:t>:</w:t>
      </w:r>
    </w:p>
    <w:p w14:paraId="3190797B" w14:textId="65AC3A7F" w:rsidR="00086BCB" w:rsidRDefault="00071756" w:rsidP="00312147">
      <w:r>
        <w:t xml:space="preserve">De behuizing is voorzien van </w:t>
      </w:r>
      <w:r w:rsidR="005F023C">
        <w:t>2 x D180 kanaala</w:t>
      </w:r>
      <w:r w:rsidR="00312147">
        <w:t>ansluiting</w:t>
      </w:r>
      <w:r w:rsidR="005F023C">
        <w:t>en. Door gebruik te maken van de DUCO</w:t>
      </w:r>
      <w:r w:rsidR="00312147">
        <w:t xml:space="preserve"> </w:t>
      </w:r>
      <w:r w:rsidR="005F023C">
        <w:t>aansluitstukken</w:t>
      </w:r>
      <w:r w:rsidR="005F023C">
        <w:t xml:space="preserve"> </w:t>
      </w:r>
      <w:r w:rsidR="0020215D">
        <w:t xml:space="preserve">met rubber kan de </w:t>
      </w:r>
      <w:r w:rsidR="0020215D">
        <w:rPr>
          <w:rStyle w:val="MerkChar"/>
        </w:rPr>
        <w:t>Pre-</w:t>
      </w:r>
      <w:proofErr w:type="spellStart"/>
      <w:r w:rsidR="0020215D">
        <w:rPr>
          <w:rStyle w:val="MerkChar"/>
        </w:rPr>
        <w:t>Heater</w:t>
      </w:r>
      <w:proofErr w:type="spellEnd"/>
      <w:r w:rsidR="0020215D">
        <w:rPr>
          <w:rStyle w:val="MerkChar"/>
        </w:rPr>
        <w:t xml:space="preserve"> </w:t>
      </w:r>
      <w:r w:rsidR="00633295">
        <w:t>op</w:t>
      </w:r>
      <w:r w:rsidR="005C6573">
        <w:t xml:space="preserve"> </w:t>
      </w:r>
      <w:r w:rsidR="00633295">
        <w:t>de</w:t>
      </w:r>
      <w:r w:rsidR="00633295">
        <w:t xml:space="preserve"> </w:t>
      </w:r>
      <w:proofErr w:type="spellStart"/>
      <w:r w:rsidR="00633295" w:rsidRPr="00312147">
        <w:rPr>
          <w:rStyle w:val="MerkChar"/>
        </w:rPr>
        <w:t>DucoBox</w:t>
      </w:r>
      <w:proofErr w:type="spellEnd"/>
      <w:r w:rsidR="00633295" w:rsidRPr="00312147">
        <w:rPr>
          <w:rStyle w:val="MerkChar"/>
        </w:rPr>
        <w:t xml:space="preserve"> </w:t>
      </w:r>
      <w:r w:rsidR="00633295">
        <w:rPr>
          <w:rStyle w:val="MerkChar"/>
        </w:rPr>
        <w:t>Energy Comfort (Plus)</w:t>
      </w:r>
      <w:r w:rsidR="00633295">
        <w:t xml:space="preserve"> </w:t>
      </w:r>
      <w:r w:rsidR="0015453D">
        <w:t xml:space="preserve">of in het </w:t>
      </w:r>
      <w:r w:rsidR="00A642F7">
        <w:t>ODA</w:t>
      </w:r>
      <w:r w:rsidR="005573CB">
        <w:t>-kanaal geplaatst worden</w:t>
      </w:r>
      <w:r w:rsidR="00731AD7">
        <w:t>.</w:t>
      </w:r>
    </w:p>
    <w:p w14:paraId="06009F7A" w14:textId="77777777" w:rsidR="0038214E" w:rsidRPr="00312147" w:rsidRDefault="0038214E" w:rsidP="00812EF5">
      <w:pPr>
        <w:pStyle w:val="Kop5"/>
        <w:tabs>
          <w:tab w:val="left" w:pos="3119"/>
        </w:tabs>
      </w:pPr>
    </w:p>
    <w:p w14:paraId="3190797C" w14:textId="6466EF71" w:rsidR="00CC7861" w:rsidRPr="002C4645" w:rsidRDefault="00CC7861" w:rsidP="00CC7861">
      <w:pPr>
        <w:pStyle w:val="Kop5"/>
      </w:pPr>
      <w:r w:rsidRPr="002C4645">
        <w:t>Montage:</w:t>
      </w:r>
    </w:p>
    <w:p w14:paraId="3190797D" w14:textId="01F266FB" w:rsidR="00CC7861" w:rsidRDefault="00CC7861" w:rsidP="0038214E">
      <w:pPr>
        <w:tabs>
          <w:tab w:val="left" w:pos="3119"/>
        </w:tabs>
      </w:pPr>
      <w:r>
        <w:t>Plaatsing:</w:t>
      </w:r>
      <w:r w:rsidR="00846C51">
        <w:tab/>
      </w:r>
      <w:r w:rsidR="009F6935">
        <w:t xml:space="preserve">Door </w:t>
      </w:r>
      <w:r>
        <w:t>een erkend installateur</w:t>
      </w:r>
      <w:r w:rsidR="003E1EE0">
        <w:t xml:space="preserve"> – </w:t>
      </w:r>
      <w:r w:rsidR="008D20E2">
        <w:t>video</w:t>
      </w:r>
      <w:r w:rsidR="003E1EE0">
        <w:t xml:space="preserve">handleiding beschikbaar op </w:t>
      </w:r>
      <w:r w:rsidR="003E1EE0" w:rsidRPr="003E1EE0">
        <w:rPr>
          <w:rStyle w:val="MerkChar"/>
        </w:rPr>
        <w:t>www.duco.tv</w:t>
      </w:r>
      <w:r w:rsidR="003E1EE0">
        <w:t>.</w:t>
      </w:r>
    </w:p>
    <w:p w14:paraId="3190797E" w14:textId="77777777" w:rsidR="00846C51" w:rsidRDefault="00846C51" w:rsidP="0038214E">
      <w:pPr>
        <w:tabs>
          <w:tab w:val="left" w:pos="3119"/>
        </w:tabs>
      </w:pPr>
    </w:p>
    <w:p w14:paraId="31907980" w14:textId="2358FC87" w:rsidR="00E070A5" w:rsidRPr="007856C5" w:rsidRDefault="00CC7861" w:rsidP="00AE2217">
      <w:pPr>
        <w:tabs>
          <w:tab w:val="left" w:pos="3119"/>
        </w:tabs>
        <w:ind w:left="3119" w:hanging="3119"/>
      </w:pPr>
      <w:r>
        <w:t>Aansluitwijze: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sectPr w:rsidR="00E070A5" w:rsidRPr="007856C5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7983" w14:textId="77777777" w:rsidR="002C4645" w:rsidRDefault="002C4645">
      <w:r>
        <w:separator/>
      </w:r>
    </w:p>
  </w:endnote>
  <w:endnote w:type="continuationSeparator" w:id="0">
    <w:p w14:paraId="31907984" w14:textId="77777777" w:rsidR="002C4645" w:rsidRDefault="002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987" w14:textId="77777777" w:rsidR="002C4645" w:rsidRDefault="00812EF5">
    <w:pPr>
      <w:pStyle w:val="Voettekst"/>
    </w:pPr>
    <w:r>
      <w:rPr>
        <w:noProof/>
        <w:lang w:eastAsia="nl-BE"/>
      </w:rPr>
      <w:object w:dxaOrig="1440" w:dyaOrig="1440" w14:anchorId="31907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76690959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7981" w14:textId="77777777" w:rsidR="002C4645" w:rsidRDefault="002C4645">
      <w:r>
        <w:separator/>
      </w:r>
    </w:p>
  </w:footnote>
  <w:footnote w:type="continuationSeparator" w:id="0">
    <w:p w14:paraId="31907982" w14:textId="77777777" w:rsidR="002C4645" w:rsidRDefault="002C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985" w14:textId="77777777"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870EF">
      <w:fldChar w:fldCharType="begin"/>
    </w:r>
    <w:r w:rsidR="007870EF">
      <w:instrText>PAGE</w:instrText>
    </w:r>
    <w:r w:rsidR="007870EF">
      <w:fldChar w:fldCharType="separate"/>
    </w:r>
    <w:r>
      <w:t>232</w:t>
    </w:r>
    <w:r w:rsidR="007870E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986" w14:textId="77777777"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870EF">
      <w:fldChar w:fldCharType="begin"/>
    </w:r>
    <w:r w:rsidR="007870EF">
      <w:instrText>PAGE</w:instrText>
    </w:r>
    <w:r w:rsidR="007870EF">
      <w:fldChar w:fldCharType="separate"/>
    </w:r>
    <w:r w:rsidR="00F43AB1">
      <w:rPr>
        <w:noProof/>
      </w:rPr>
      <w:t>1</w:t>
    </w:r>
    <w:r w:rsidR="007870E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397">
    <w:abstractNumId w:val="0"/>
  </w:num>
  <w:num w:numId="2" w16cid:durableId="528614111">
    <w:abstractNumId w:val="1"/>
  </w:num>
  <w:num w:numId="3" w16cid:durableId="129053917">
    <w:abstractNumId w:val="3"/>
  </w:num>
  <w:num w:numId="4" w16cid:durableId="20140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5483C"/>
    <w:rsid w:val="0006069E"/>
    <w:rsid w:val="00071756"/>
    <w:rsid w:val="00073090"/>
    <w:rsid w:val="00081691"/>
    <w:rsid w:val="00084F4C"/>
    <w:rsid w:val="00086BCB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5453D"/>
    <w:rsid w:val="00165C47"/>
    <w:rsid w:val="00171FF5"/>
    <w:rsid w:val="001722FA"/>
    <w:rsid w:val="00180E4E"/>
    <w:rsid w:val="00183DF2"/>
    <w:rsid w:val="00184C6D"/>
    <w:rsid w:val="0019696F"/>
    <w:rsid w:val="001A161B"/>
    <w:rsid w:val="001A58D2"/>
    <w:rsid w:val="001A6C7C"/>
    <w:rsid w:val="001B31CF"/>
    <w:rsid w:val="001C5E46"/>
    <w:rsid w:val="001C7CE2"/>
    <w:rsid w:val="001D20C5"/>
    <w:rsid w:val="001D2A39"/>
    <w:rsid w:val="001D3FA5"/>
    <w:rsid w:val="001E2819"/>
    <w:rsid w:val="0020215D"/>
    <w:rsid w:val="0020404B"/>
    <w:rsid w:val="00211ACE"/>
    <w:rsid w:val="00224915"/>
    <w:rsid w:val="00231E0D"/>
    <w:rsid w:val="002561FE"/>
    <w:rsid w:val="0025674D"/>
    <w:rsid w:val="00257528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C4645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2F60CF"/>
    <w:rsid w:val="003004B1"/>
    <w:rsid w:val="00300BFD"/>
    <w:rsid w:val="0030220C"/>
    <w:rsid w:val="00306CAE"/>
    <w:rsid w:val="00312147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214E"/>
    <w:rsid w:val="00384BE5"/>
    <w:rsid w:val="003945CC"/>
    <w:rsid w:val="003961B3"/>
    <w:rsid w:val="003A7C53"/>
    <w:rsid w:val="003B67FB"/>
    <w:rsid w:val="003E1C7C"/>
    <w:rsid w:val="003E1EE0"/>
    <w:rsid w:val="003E2506"/>
    <w:rsid w:val="003F7026"/>
    <w:rsid w:val="004017CD"/>
    <w:rsid w:val="004024ED"/>
    <w:rsid w:val="00403499"/>
    <w:rsid w:val="0041324C"/>
    <w:rsid w:val="00427EDA"/>
    <w:rsid w:val="00432BD8"/>
    <w:rsid w:val="00433A78"/>
    <w:rsid w:val="00437785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7AB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05D70"/>
    <w:rsid w:val="0052223C"/>
    <w:rsid w:val="00535C98"/>
    <w:rsid w:val="0054543C"/>
    <w:rsid w:val="005469A2"/>
    <w:rsid w:val="0055284A"/>
    <w:rsid w:val="00553205"/>
    <w:rsid w:val="005548F8"/>
    <w:rsid w:val="005573CB"/>
    <w:rsid w:val="00557E18"/>
    <w:rsid w:val="00561DB8"/>
    <w:rsid w:val="00562434"/>
    <w:rsid w:val="00565D83"/>
    <w:rsid w:val="00566283"/>
    <w:rsid w:val="00575E52"/>
    <w:rsid w:val="00586E56"/>
    <w:rsid w:val="00593B44"/>
    <w:rsid w:val="005A3032"/>
    <w:rsid w:val="005C38C5"/>
    <w:rsid w:val="005C4096"/>
    <w:rsid w:val="005C4409"/>
    <w:rsid w:val="005C6573"/>
    <w:rsid w:val="005D4123"/>
    <w:rsid w:val="005D6060"/>
    <w:rsid w:val="005D77D6"/>
    <w:rsid w:val="005E236A"/>
    <w:rsid w:val="005F023C"/>
    <w:rsid w:val="005F7331"/>
    <w:rsid w:val="005F7ADC"/>
    <w:rsid w:val="00605168"/>
    <w:rsid w:val="00607918"/>
    <w:rsid w:val="00622AA6"/>
    <w:rsid w:val="00630C03"/>
    <w:rsid w:val="0063304B"/>
    <w:rsid w:val="00633295"/>
    <w:rsid w:val="0063441A"/>
    <w:rsid w:val="006400E5"/>
    <w:rsid w:val="00641752"/>
    <w:rsid w:val="006504B4"/>
    <w:rsid w:val="006548D8"/>
    <w:rsid w:val="00661EFC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B2EE6"/>
    <w:rsid w:val="006C113F"/>
    <w:rsid w:val="006C1A2A"/>
    <w:rsid w:val="006C1C44"/>
    <w:rsid w:val="006C7820"/>
    <w:rsid w:val="006D0C7D"/>
    <w:rsid w:val="006D1889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1AD7"/>
    <w:rsid w:val="00734507"/>
    <w:rsid w:val="00742C1B"/>
    <w:rsid w:val="00743019"/>
    <w:rsid w:val="007467AD"/>
    <w:rsid w:val="00747D58"/>
    <w:rsid w:val="00762B69"/>
    <w:rsid w:val="007663BA"/>
    <w:rsid w:val="007870EF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2EF5"/>
    <w:rsid w:val="008155EC"/>
    <w:rsid w:val="008162F7"/>
    <w:rsid w:val="008223D9"/>
    <w:rsid w:val="00832D44"/>
    <w:rsid w:val="00833840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D20E2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42F7"/>
    <w:rsid w:val="00A66312"/>
    <w:rsid w:val="00A6696A"/>
    <w:rsid w:val="00A71610"/>
    <w:rsid w:val="00A81181"/>
    <w:rsid w:val="00A82426"/>
    <w:rsid w:val="00A84A25"/>
    <w:rsid w:val="00A90C7A"/>
    <w:rsid w:val="00A9419E"/>
    <w:rsid w:val="00A94A10"/>
    <w:rsid w:val="00A97E95"/>
    <w:rsid w:val="00AA64D7"/>
    <w:rsid w:val="00AC36B6"/>
    <w:rsid w:val="00AC3ACE"/>
    <w:rsid w:val="00AC5372"/>
    <w:rsid w:val="00AC5733"/>
    <w:rsid w:val="00AD5358"/>
    <w:rsid w:val="00AE2217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A5801"/>
    <w:rsid w:val="00BB1F06"/>
    <w:rsid w:val="00BB2B5E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7386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426F"/>
    <w:rsid w:val="00D57AFA"/>
    <w:rsid w:val="00D61062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DF4947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21B2"/>
    <w:rsid w:val="00EB5481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43AB1"/>
    <w:rsid w:val="00F507DC"/>
    <w:rsid w:val="00F51D3A"/>
    <w:rsid w:val="00F54D41"/>
    <w:rsid w:val="00F60435"/>
    <w:rsid w:val="00F6106E"/>
    <w:rsid w:val="00F62DE2"/>
    <w:rsid w:val="00F66918"/>
    <w:rsid w:val="00F70A72"/>
    <w:rsid w:val="00F746F9"/>
    <w:rsid w:val="00F8129B"/>
    <w:rsid w:val="00F87C3D"/>
    <w:rsid w:val="00FA3F0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907963"/>
  <w15:docId w15:val="{B4EBD23E-5E56-4E4C-AAA6-7F93DB9B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12147"/>
    <w:pPr>
      <w:jc w:val="both"/>
    </w:pPr>
    <w:rPr>
      <w:rFonts w:ascii="Calibri" w:hAnsi="Calibri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9859B-0E02-4445-9B44-C37C121B4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E6A33-BE94-452C-A0DE-AC92A00F3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1530E-6246-4705-8826-53F71560BF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180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55</cp:revision>
  <cp:lastPrinted>2016-04-21T09:51:00Z</cp:lastPrinted>
  <dcterms:created xsi:type="dcterms:W3CDTF">2016-04-21T09:51:00Z</dcterms:created>
  <dcterms:modified xsi:type="dcterms:W3CDTF">2024-01-16T10:27:00Z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